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06D12" w14:textId="77777777" w:rsidR="00BC5949" w:rsidRDefault="002344B8" w:rsidP="001F4089">
      <w:pPr>
        <w:jc w:val="center"/>
        <w:rPr>
          <w:rFonts w:ascii="Times New Roman" w:hAnsi="Times New Roman" w:cs="Times New Roman"/>
          <w:b/>
          <w:bCs/>
          <w:sz w:val="28"/>
          <w:szCs w:val="28"/>
        </w:rPr>
      </w:pPr>
      <w:r w:rsidRPr="002344B8">
        <w:rPr>
          <w:rFonts w:ascii="Times New Roman" w:hAnsi="Times New Roman" w:cs="Times New Roman"/>
          <w:b/>
          <w:bCs/>
          <w:sz w:val="28"/>
          <w:szCs w:val="28"/>
        </w:rPr>
        <w:t xml:space="preserve">МЕТОДИЧЕСКИЕ РЕКОМЕНДАЦИИ </w:t>
      </w:r>
    </w:p>
    <w:p w14:paraId="0783EB32" w14:textId="7DF473F0" w:rsidR="00A4172E" w:rsidRPr="002344B8" w:rsidRDefault="002344B8" w:rsidP="001F4089">
      <w:pPr>
        <w:jc w:val="center"/>
        <w:rPr>
          <w:rFonts w:ascii="Times New Roman" w:hAnsi="Times New Roman" w:cs="Times New Roman"/>
          <w:b/>
          <w:bCs/>
          <w:sz w:val="28"/>
          <w:szCs w:val="28"/>
        </w:rPr>
      </w:pPr>
      <w:r w:rsidRPr="002344B8">
        <w:rPr>
          <w:rFonts w:ascii="Times New Roman" w:hAnsi="Times New Roman" w:cs="Times New Roman"/>
          <w:b/>
          <w:bCs/>
          <w:sz w:val="28"/>
          <w:szCs w:val="28"/>
        </w:rPr>
        <w:t>ДЛЯ ПЕДАГОГОВ</w:t>
      </w:r>
      <w:r w:rsidR="00BC5949">
        <w:rPr>
          <w:rFonts w:ascii="Times New Roman" w:hAnsi="Times New Roman" w:cs="Times New Roman"/>
          <w:b/>
          <w:bCs/>
          <w:sz w:val="28"/>
          <w:szCs w:val="28"/>
        </w:rPr>
        <w:t>,</w:t>
      </w:r>
      <w:r w:rsidRPr="002344B8">
        <w:rPr>
          <w:rFonts w:ascii="Times New Roman" w:hAnsi="Times New Roman" w:cs="Times New Roman"/>
          <w:b/>
          <w:bCs/>
          <w:sz w:val="28"/>
          <w:szCs w:val="28"/>
        </w:rPr>
        <w:t xml:space="preserve"> ОСУЩЕСТВЛЯЮЩИ</w:t>
      </w:r>
      <w:r w:rsidR="00BC5949">
        <w:rPr>
          <w:rFonts w:ascii="Times New Roman" w:hAnsi="Times New Roman" w:cs="Times New Roman"/>
          <w:b/>
          <w:bCs/>
          <w:sz w:val="28"/>
          <w:szCs w:val="28"/>
        </w:rPr>
        <w:t>Х</w:t>
      </w:r>
      <w:r w:rsidRPr="002344B8">
        <w:rPr>
          <w:rFonts w:ascii="Times New Roman" w:hAnsi="Times New Roman" w:cs="Times New Roman"/>
          <w:b/>
          <w:bCs/>
          <w:sz w:val="28"/>
          <w:szCs w:val="28"/>
        </w:rPr>
        <w:t xml:space="preserve"> ОБУЧЕНИЕ ДЕТЕЙ С ОВЗ С ПРИМЕНЕНИЕМ КОМПЬЮТЕРНЫХ ИНСТРУМЕНТОВ</w:t>
      </w:r>
    </w:p>
    <w:p w14:paraId="5B9E2255" w14:textId="5C980CBD" w:rsidR="001F4089" w:rsidRDefault="001F4089" w:rsidP="001F4089">
      <w:pPr>
        <w:jc w:val="center"/>
        <w:rPr>
          <w:rFonts w:ascii="Times New Roman" w:hAnsi="Times New Roman" w:cs="Times New Roman"/>
          <w:sz w:val="28"/>
          <w:szCs w:val="28"/>
        </w:rPr>
      </w:pPr>
    </w:p>
    <w:p w14:paraId="4D9D3ECE" w14:textId="21227242" w:rsidR="00F05BE4" w:rsidRDefault="00F05BE4" w:rsidP="00EE5A35">
      <w:pPr>
        <w:spacing w:after="0" w:line="360" w:lineRule="auto"/>
        <w:jc w:val="center"/>
        <w:rPr>
          <w:rFonts w:ascii="Times New Roman" w:hAnsi="Times New Roman" w:cs="Times New Roman"/>
          <w:b/>
          <w:bCs/>
          <w:sz w:val="28"/>
          <w:szCs w:val="28"/>
        </w:rPr>
      </w:pPr>
      <w:r w:rsidRPr="00F05BE4">
        <w:rPr>
          <w:rFonts w:ascii="Times New Roman" w:hAnsi="Times New Roman" w:cs="Times New Roman"/>
          <w:b/>
          <w:bCs/>
          <w:sz w:val="28"/>
          <w:szCs w:val="28"/>
        </w:rPr>
        <w:t>Введение</w:t>
      </w:r>
    </w:p>
    <w:p w14:paraId="41860ABE" w14:textId="77777777" w:rsidR="000A6A63" w:rsidRPr="00BC5949" w:rsidRDefault="000A6A63" w:rsidP="00F05BE4">
      <w:pPr>
        <w:spacing w:after="0" w:line="360" w:lineRule="auto"/>
        <w:ind w:firstLine="851"/>
        <w:jc w:val="center"/>
        <w:rPr>
          <w:rFonts w:ascii="Times New Roman" w:hAnsi="Times New Roman" w:cs="Times New Roman"/>
          <w:b/>
          <w:bCs/>
          <w:sz w:val="28"/>
          <w:szCs w:val="28"/>
        </w:rPr>
      </w:pPr>
    </w:p>
    <w:p w14:paraId="502DA426" w14:textId="54DA167B" w:rsidR="001F4089" w:rsidRDefault="001F4089" w:rsidP="001F4089">
      <w:pPr>
        <w:spacing w:after="0" w:line="360" w:lineRule="auto"/>
        <w:ind w:firstLine="851"/>
        <w:jc w:val="both"/>
        <w:rPr>
          <w:rFonts w:ascii="Times New Roman" w:hAnsi="Times New Roman" w:cs="Times New Roman"/>
          <w:sz w:val="28"/>
          <w:szCs w:val="28"/>
        </w:rPr>
      </w:pPr>
      <w:r w:rsidRPr="001F4089">
        <w:rPr>
          <w:rFonts w:ascii="Times New Roman" w:hAnsi="Times New Roman" w:cs="Times New Roman"/>
          <w:sz w:val="28"/>
          <w:szCs w:val="28"/>
        </w:rPr>
        <w:t>В настоящее время происходит дальнейшее становление информационного общества, в котором доминирующий вид деятельности связан c производством информационного продукта. От того, насколько эффективно человек может работать с информацией, зависит его интеграция в это общество. Кроме того, информационные потоки, в которых необходимо ориентироваться современным специалистам, неуклонно возрастают, стимулируя разработку новых технологий (совокупности средств и способов) для работы с информацией, т.е. информационных технологий. Основным техническим средством современных информационных технологий остаётся компьютер, аппаратное и программное обеспечение которого позволяют автоматизировать множество информационных процессов, включая телекоммуникационное взаимодействие.</w:t>
      </w:r>
      <w:r w:rsidR="008364CB">
        <w:rPr>
          <w:rFonts w:ascii="Times New Roman" w:hAnsi="Times New Roman" w:cs="Times New Roman"/>
          <w:sz w:val="28"/>
          <w:szCs w:val="28"/>
        </w:rPr>
        <w:t xml:space="preserve"> Появление новых образовательных инструментов позволяют существенно повысить эффективность обучения, особенно детям, столкнувшимся с ограничениями в передвижении в связи с состоянием здоровья.</w:t>
      </w:r>
    </w:p>
    <w:p w14:paraId="7A836D5D" w14:textId="44A4789D" w:rsidR="008364CB" w:rsidRDefault="008364CB" w:rsidP="008364C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При этом, проникновение компьютерных технологий практически во все сферы жизни человека несут существенные риски как для физического, так и психического здоровья пользователей. Наиболее уязвимыми в этом плане являются дети, особенно с ОВЗ. Ребенок еще не умеет правильно обращаться с не всегда эргономичным оборудованием, способен легко увлекаться сторонними активностями, не может полноценно регулировать время нахождения за компьютером, особенно восприимчив к информации, в том числе деструктивной.</w:t>
      </w:r>
    </w:p>
    <w:p w14:paraId="74B3FF9D" w14:textId="2A50F202" w:rsidR="008364CB" w:rsidRDefault="008364CB" w:rsidP="008364C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В таких условиях учитель, используя компьютерное оборудование в своей педагогической работе</w:t>
      </w:r>
      <w:r w:rsidR="00BC5949">
        <w:rPr>
          <w:rFonts w:ascii="Times New Roman" w:hAnsi="Times New Roman" w:cs="Times New Roman"/>
          <w:sz w:val="28"/>
          <w:szCs w:val="28"/>
        </w:rPr>
        <w:t>,</w:t>
      </w:r>
      <w:r>
        <w:rPr>
          <w:rFonts w:ascii="Times New Roman" w:hAnsi="Times New Roman" w:cs="Times New Roman"/>
          <w:sz w:val="28"/>
          <w:szCs w:val="28"/>
        </w:rPr>
        <w:t xml:space="preserve"> должен уметь не только грамотно применять доступные средства для повышения эффективности образования, но также и отчасти обучить ребенка грамотно использовать такие инструменты. Ведь о</w:t>
      </w:r>
      <w:r w:rsidRPr="008364CB">
        <w:rPr>
          <w:rFonts w:ascii="Times New Roman" w:hAnsi="Times New Roman" w:cs="Times New Roman"/>
          <w:sz w:val="28"/>
          <w:szCs w:val="28"/>
        </w:rPr>
        <w:t>т овладения учащимися обобщенными способами деятельности с использованием информационных технологий зависит как эффективность их обучения, так и подго</w:t>
      </w:r>
      <w:bookmarkStart w:id="0" w:name="_GoBack"/>
      <w:bookmarkEnd w:id="0"/>
      <w:r w:rsidRPr="008364CB">
        <w:rPr>
          <w:rFonts w:ascii="Times New Roman" w:hAnsi="Times New Roman" w:cs="Times New Roman"/>
          <w:sz w:val="28"/>
          <w:szCs w:val="28"/>
        </w:rPr>
        <w:t>товленность к жизни в современном обществе</w:t>
      </w:r>
      <w:r>
        <w:rPr>
          <w:rFonts w:ascii="Times New Roman" w:hAnsi="Times New Roman" w:cs="Times New Roman"/>
          <w:sz w:val="28"/>
          <w:szCs w:val="28"/>
        </w:rPr>
        <w:t>.</w:t>
      </w:r>
    </w:p>
    <w:p w14:paraId="0CD6C7CF" w14:textId="4EE67CD2" w:rsidR="008364CB" w:rsidRDefault="00175454" w:rsidP="008364C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Важно понимать, что и</w:t>
      </w:r>
      <w:r w:rsidRPr="00175454">
        <w:rPr>
          <w:rFonts w:ascii="Times New Roman" w:hAnsi="Times New Roman" w:cs="Times New Roman"/>
          <w:sz w:val="28"/>
          <w:szCs w:val="28"/>
        </w:rPr>
        <w:t xml:space="preserve">спользование только средств информатизации образования недостаточно для полноценного применения информационных и телекоммуникационных технологий в образовании. На практике такие средства обязательно должны быть дополнены </w:t>
      </w:r>
      <w:r>
        <w:rPr>
          <w:rFonts w:ascii="Times New Roman" w:hAnsi="Times New Roman" w:cs="Times New Roman"/>
          <w:sz w:val="28"/>
          <w:szCs w:val="28"/>
        </w:rPr>
        <w:t>методической</w:t>
      </w:r>
      <w:r w:rsidRPr="00175454">
        <w:rPr>
          <w:rFonts w:ascii="Times New Roman" w:hAnsi="Times New Roman" w:cs="Times New Roman"/>
          <w:sz w:val="28"/>
          <w:szCs w:val="28"/>
        </w:rPr>
        <w:t xml:space="preserve"> базой, а также деятельностью специалистов в различных областях знаний, чье участие необходимо для достижения целей информатизации.</w:t>
      </w:r>
    </w:p>
    <w:p w14:paraId="7B4F688A" w14:textId="5FB41208" w:rsidR="002344B8" w:rsidRDefault="002344B8" w:rsidP="008364C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Таким образом, для эффективной и безопасной работы педагога с детьми в современном обществе требуются не только программно-аппаратные средства, но и соответствующие компетенции учителя.</w:t>
      </w:r>
    </w:p>
    <w:p w14:paraId="1A24AA01" w14:textId="1AB4F52F" w:rsidR="002344B8" w:rsidRDefault="002344B8" w:rsidP="008364CB">
      <w:pPr>
        <w:spacing w:after="0" w:line="360" w:lineRule="auto"/>
        <w:ind w:firstLine="851"/>
        <w:jc w:val="both"/>
        <w:rPr>
          <w:rFonts w:ascii="Times New Roman" w:hAnsi="Times New Roman" w:cs="Times New Roman"/>
          <w:sz w:val="28"/>
          <w:szCs w:val="28"/>
        </w:rPr>
      </w:pPr>
    </w:p>
    <w:p w14:paraId="2B2ED67B" w14:textId="4A880687" w:rsidR="006A08F0" w:rsidRDefault="0004417C" w:rsidP="000A6A63">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Положительные и негативные эффекты</w:t>
      </w:r>
      <w:r w:rsidR="006A08F0" w:rsidRPr="006A08F0">
        <w:rPr>
          <w:rFonts w:ascii="Times New Roman" w:hAnsi="Times New Roman" w:cs="Times New Roman"/>
          <w:b/>
          <w:bCs/>
          <w:sz w:val="28"/>
          <w:szCs w:val="28"/>
        </w:rPr>
        <w:t xml:space="preserve"> применения компьютерных средств в образовании</w:t>
      </w:r>
    </w:p>
    <w:p w14:paraId="2909FB1A" w14:textId="77777777" w:rsidR="002B10EB" w:rsidRPr="006A08F0" w:rsidRDefault="002B10EB" w:rsidP="008364CB">
      <w:pPr>
        <w:spacing w:after="0" w:line="360" w:lineRule="auto"/>
        <w:ind w:firstLine="851"/>
        <w:jc w:val="both"/>
        <w:rPr>
          <w:rFonts w:ascii="Times New Roman" w:hAnsi="Times New Roman" w:cs="Times New Roman"/>
          <w:b/>
          <w:bCs/>
          <w:sz w:val="28"/>
          <w:szCs w:val="28"/>
        </w:rPr>
      </w:pPr>
    </w:p>
    <w:p w14:paraId="480B39BD" w14:textId="0C356857" w:rsidR="002344B8" w:rsidRDefault="002B10EB" w:rsidP="008364C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Зачастую можно услышать мнение о том, что </w:t>
      </w:r>
      <w:r w:rsidRPr="002B10EB">
        <w:rPr>
          <w:rFonts w:ascii="Times New Roman" w:hAnsi="Times New Roman" w:cs="Times New Roman"/>
          <w:sz w:val="28"/>
          <w:szCs w:val="28"/>
        </w:rPr>
        <w:t xml:space="preserve">использование </w:t>
      </w:r>
      <w:r>
        <w:rPr>
          <w:rFonts w:ascii="Times New Roman" w:hAnsi="Times New Roman" w:cs="Times New Roman"/>
          <w:sz w:val="28"/>
          <w:szCs w:val="28"/>
        </w:rPr>
        <w:t xml:space="preserve">компьютерных </w:t>
      </w:r>
      <w:r w:rsidRPr="002B10EB">
        <w:rPr>
          <w:rFonts w:ascii="Times New Roman" w:hAnsi="Times New Roman" w:cs="Times New Roman"/>
          <w:sz w:val="28"/>
          <w:szCs w:val="28"/>
        </w:rPr>
        <w:t xml:space="preserve">средств </w:t>
      </w:r>
      <w:r>
        <w:rPr>
          <w:rFonts w:ascii="Times New Roman" w:hAnsi="Times New Roman" w:cs="Times New Roman"/>
          <w:sz w:val="28"/>
          <w:szCs w:val="28"/>
        </w:rPr>
        <w:t xml:space="preserve">в </w:t>
      </w:r>
      <w:r w:rsidRPr="002B10EB">
        <w:rPr>
          <w:rFonts w:ascii="Times New Roman" w:hAnsi="Times New Roman" w:cs="Times New Roman"/>
          <w:sz w:val="28"/>
          <w:szCs w:val="28"/>
        </w:rPr>
        <w:t>образовани</w:t>
      </w:r>
      <w:r>
        <w:rPr>
          <w:rFonts w:ascii="Times New Roman" w:hAnsi="Times New Roman" w:cs="Times New Roman"/>
          <w:sz w:val="28"/>
          <w:szCs w:val="28"/>
        </w:rPr>
        <w:t>и</w:t>
      </w:r>
      <w:r w:rsidRPr="002B10EB">
        <w:rPr>
          <w:rFonts w:ascii="Times New Roman" w:hAnsi="Times New Roman" w:cs="Times New Roman"/>
          <w:sz w:val="28"/>
          <w:szCs w:val="28"/>
        </w:rPr>
        <w:t xml:space="preserve"> всегда оправданно во всех областях образовательной деятельности. </w:t>
      </w:r>
      <w:r>
        <w:rPr>
          <w:rFonts w:ascii="Times New Roman" w:hAnsi="Times New Roman" w:cs="Times New Roman"/>
          <w:sz w:val="28"/>
          <w:szCs w:val="28"/>
        </w:rPr>
        <w:t>Однако</w:t>
      </w:r>
      <w:r w:rsidR="00D6663B">
        <w:rPr>
          <w:rFonts w:ascii="Times New Roman" w:hAnsi="Times New Roman" w:cs="Times New Roman"/>
          <w:sz w:val="28"/>
          <w:szCs w:val="28"/>
        </w:rPr>
        <w:t>,</w:t>
      </w:r>
      <w:r>
        <w:rPr>
          <w:rFonts w:ascii="Times New Roman" w:hAnsi="Times New Roman" w:cs="Times New Roman"/>
          <w:sz w:val="28"/>
          <w:szCs w:val="28"/>
        </w:rPr>
        <w:t xml:space="preserve"> безусловно</w:t>
      </w:r>
      <w:r w:rsidR="00D6663B">
        <w:rPr>
          <w:rFonts w:ascii="Times New Roman" w:hAnsi="Times New Roman" w:cs="Times New Roman"/>
          <w:sz w:val="28"/>
          <w:szCs w:val="28"/>
        </w:rPr>
        <w:t>,</w:t>
      </w:r>
      <w:r w:rsidRPr="002B10EB">
        <w:rPr>
          <w:rFonts w:ascii="Times New Roman" w:hAnsi="Times New Roman" w:cs="Times New Roman"/>
          <w:sz w:val="28"/>
          <w:szCs w:val="28"/>
        </w:rPr>
        <w:t xml:space="preserve"> </w:t>
      </w:r>
      <w:r>
        <w:rPr>
          <w:rFonts w:ascii="Times New Roman" w:hAnsi="Times New Roman" w:cs="Times New Roman"/>
          <w:sz w:val="28"/>
          <w:szCs w:val="28"/>
        </w:rPr>
        <w:t xml:space="preserve">такой процесс связан и с </w:t>
      </w:r>
      <w:r w:rsidRPr="002B10EB">
        <w:rPr>
          <w:rFonts w:ascii="Times New Roman" w:hAnsi="Times New Roman" w:cs="Times New Roman"/>
          <w:sz w:val="28"/>
          <w:szCs w:val="28"/>
        </w:rPr>
        <w:t xml:space="preserve">рядом негативных аспектов. Позитивные и негативные факторы </w:t>
      </w:r>
      <w:r>
        <w:rPr>
          <w:rFonts w:ascii="Times New Roman" w:hAnsi="Times New Roman" w:cs="Times New Roman"/>
          <w:sz w:val="28"/>
          <w:szCs w:val="28"/>
        </w:rPr>
        <w:t xml:space="preserve">применения компьютерных средств в </w:t>
      </w:r>
      <w:r w:rsidRPr="002B10EB">
        <w:rPr>
          <w:rFonts w:ascii="Times New Roman" w:hAnsi="Times New Roman" w:cs="Times New Roman"/>
          <w:sz w:val="28"/>
          <w:szCs w:val="28"/>
        </w:rPr>
        <w:t>образовани</w:t>
      </w:r>
      <w:r>
        <w:rPr>
          <w:rFonts w:ascii="Times New Roman" w:hAnsi="Times New Roman" w:cs="Times New Roman"/>
          <w:sz w:val="28"/>
          <w:szCs w:val="28"/>
        </w:rPr>
        <w:t>и</w:t>
      </w:r>
      <w:r w:rsidRPr="002B10EB">
        <w:rPr>
          <w:rFonts w:ascii="Times New Roman" w:hAnsi="Times New Roman" w:cs="Times New Roman"/>
          <w:sz w:val="28"/>
          <w:szCs w:val="28"/>
        </w:rPr>
        <w:t xml:space="preserve"> необходимо знать и учитывать в практической работе каждому педагогу.</w:t>
      </w:r>
    </w:p>
    <w:p w14:paraId="18C1E3EA" w14:textId="758FC28E" w:rsidR="002B10EB" w:rsidRPr="002B10EB" w:rsidRDefault="002B10EB" w:rsidP="002B10EB">
      <w:pPr>
        <w:spacing w:after="0" w:line="360" w:lineRule="auto"/>
        <w:ind w:firstLine="851"/>
        <w:jc w:val="both"/>
        <w:rPr>
          <w:rFonts w:ascii="Times New Roman" w:hAnsi="Times New Roman" w:cs="Times New Roman"/>
          <w:sz w:val="28"/>
          <w:szCs w:val="28"/>
        </w:rPr>
      </w:pPr>
      <w:r w:rsidRPr="002B10EB">
        <w:rPr>
          <w:rFonts w:ascii="Times New Roman" w:hAnsi="Times New Roman" w:cs="Times New Roman"/>
          <w:sz w:val="28"/>
          <w:szCs w:val="28"/>
        </w:rPr>
        <w:t xml:space="preserve">Использование </w:t>
      </w:r>
      <w:r>
        <w:rPr>
          <w:rFonts w:ascii="Times New Roman" w:hAnsi="Times New Roman" w:cs="Times New Roman"/>
          <w:sz w:val="28"/>
          <w:szCs w:val="28"/>
        </w:rPr>
        <w:t xml:space="preserve">цифровых </w:t>
      </w:r>
      <w:r w:rsidRPr="002B10EB">
        <w:rPr>
          <w:rFonts w:ascii="Times New Roman" w:hAnsi="Times New Roman" w:cs="Times New Roman"/>
          <w:sz w:val="28"/>
          <w:szCs w:val="28"/>
        </w:rPr>
        <w:t xml:space="preserve">средств в системе подготовки специалистов приводит к обогащению педагогической и организационной деятельности учебного заведения </w:t>
      </w:r>
      <w:r>
        <w:rPr>
          <w:rFonts w:ascii="Times New Roman" w:hAnsi="Times New Roman" w:cs="Times New Roman"/>
          <w:sz w:val="28"/>
          <w:szCs w:val="28"/>
        </w:rPr>
        <w:t xml:space="preserve">в том числе </w:t>
      </w:r>
      <w:r w:rsidRPr="002B10EB">
        <w:rPr>
          <w:rFonts w:ascii="Times New Roman" w:hAnsi="Times New Roman" w:cs="Times New Roman"/>
          <w:sz w:val="28"/>
          <w:szCs w:val="28"/>
        </w:rPr>
        <w:t>следующими значимыми возможностями:</w:t>
      </w:r>
    </w:p>
    <w:p w14:paraId="61514B4B" w14:textId="77777777" w:rsidR="002B10EB" w:rsidRPr="002B10EB" w:rsidRDefault="002B10EB" w:rsidP="002B10EB">
      <w:pPr>
        <w:spacing w:after="0" w:line="360" w:lineRule="auto"/>
        <w:ind w:firstLine="851"/>
        <w:jc w:val="both"/>
        <w:rPr>
          <w:rFonts w:ascii="Times New Roman" w:hAnsi="Times New Roman" w:cs="Times New Roman"/>
          <w:sz w:val="28"/>
          <w:szCs w:val="28"/>
        </w:rPr>
      </w:pPr>
      <w:r w:rsidRPr="002B10EB">
        <w:rPr>
          <w:rFonts w:ascii="Times New Roman" w:hAnsi="Times New Roman" w:cs="Times New Roman"/>
          <w:sz w:val="28"/>
          <w:szCs w:val="28"/>
        </w:rPr>
        <w:lastRenderedPageBreak/>
        <w:t>•</w:t>
      </w:r>
      <w:r w:rsidRPr="002B10EB">
        <w:rPr>
          <w:rFonts w:ascii="Times New Roman" w:hAnsi="Times New Roman" w:cs="Times New Roman"/>
          <w:sz w:val="28"/>
          <w:szCs w:val="28"/>
        </w:rPr>
        <w:tab/>
        <w:t>совершенствования методов и технологий отбора и формирования содержания образования;</w:t>
      </w:r>
    </w:p>
    <w:p w14:paraId="06C25A6F" w14:textId="77777777" w:rsidR="002B10EB" w:rsidRPr="002B10EB" w:rsidRDefault="002B10EB" w:rsidP="002B10EB">
      <w:pPr>
        <w:spacing w:after="0" w:line="360" w:lineRule="auto"/>
        <w:ind w:firstLine="851"/>
        <w:jc w:val="both"/>
        <w:rPr>
          <w:rFonts w:ascii="Times New Roman" w:hAnsi="Times New Roman" w:cs="Times New Roman"/>
          <w:sz w:val="28"/>
          <w:szCs w:val="28"/>
        </w:rPr>
      </w:pPr>
      <w:r w:rsidRPr="002B10EB">
        <w:rPr>
          <w:rFonts w:ascii="Times New Roman" w:hAnsi="Times New Roman" w:cs="Times New Roman"/>
          <w:sz w:val="28"/>
          <w:szCs w:val="28"/>
        </w:rPr>
        <w:t>•</w:t>
      </w:r>
      <w:r w:rsidRPr="002B10EB">
        <w:rPr>
          <w:rFonts w:ascii="Times New Roman" w:hAnsi="Times New Roman" w:cs="Times New Roman"/>
          <w:sz w:val="28"/>
          <w:szCs w:val="28"/>
        </w:rPr>
        <w:tab/>
        <w:t>введения и развития новых специализированных учебных дисциплин и направлений обучения, связанных с информатикой и информационными технологиями;</w:t>
      </w:r>
    </w:p>
    <w:p w14:paraId="69141429" w14:textId="77777777" w:rsidR="002B10EB" w:rsidRPr="002B10EB" w:rsidRDefault="002B10EB" w:rsidP="002B10EB">
      <w:pPr>
        <w:spacing w:after="0" w:line="360" w:lineRule="auto"/>
        <w:ind w:firstLine="851"/>
        <w:jc w:val="both"/>
        <w:rPr>
          <w:rFonts w:ascii="Times New Roman" w:hAnsi="Times New Roman" w:cs="Times New Roman"/>
          <w:sz w:val="28"/>
          <w:szCs w:val="28"/>
        </w:rPr>
      </w:pPr>
      <w:r w:rsidRPr="002B10EB">
        <w:rPr>
          <w:rFonts w:ascii="Times New Roman" w:hAnsi="Times New Roman" w:cs="Times New Roman"/>
          <w:sz w:val="28"/>
          <w:szCs w:val="28"/>
        </w:rPr>
        <w:t>•</w:t>
      </w:r>
      <w:r w:rsidRPr="002B10EB">
        <w:rPr>
          <w:rFonts w:ascii="Times New Roman" w:hAnsi="Times New Roman" w:cs="Times New Roman"/>
          <w:sz w:val="28"/>
          <w:szCs w:val="28"/>
        </w:rPr>
        <w:tab/>
        <w:t>внесения изменений в обучение большинству традиционных дисциплин, напрямую не связанных с информатикой;</w:t>
      </w:r>
    </w:p>
    <w:p w14:paraId="42565FCE" w14:textId="65A0DF5E" w:rsidR="002B10EB" w:rsidRPr="002B10EB" w:rsidRDefault="002B10EB" w:rsidP="002B10EB">
      <w:pPr>
        <w:spacing w:after="0" w:line="360" w:lineRule="auto"/>
        <w:ind w:firstLine="851"/>
        <w:jc w:val="both"/>
        <w:rPr>
          <w:rFonts w:ascii="Times New Roman" w:hAnsi="Times New Roman" w:cs="Times New Roman"/>
          <w:sz w:val="28"/>
          <w:szCs w:val="28"/>
        </w:rPr>
      </w:pPr>
      <w:r w:rsidRPr="002B10EB">
        <w:rPr>
          <w:rFonts w:ascii="Times New Roman" w:hAnsi="Times New Roman" w:cs="Times New Roman"/>
          <w:sz w:val="28"/>
          <w:szCs w:val="28"/>
        </w:rPr>
        <w:t>•</w:t>
      </w:r>
      <w:r w:rsidRPr="002B10EB">
        <w:rPr>
          <w:rFonts w:ascii="Times New Roman" w:hAnsi="Times New Roman" w:cs="Times New Roman"/>
          <w:sz w:val="28"/>
          <w:szCs w:val="28"/>
        </w:rPr>
        <w:tab/>
        <w:t xml:space="preserve">повышения эффективности обучения за счет повышения уровня его индивидуализации и дифференциации, использования дополнительных мотивационных </w:t>
      </w:r>
      <w:r>
        <w:rPr>
          <w:rFonts w:ascii="Times New Roman" w:hAnsi="Times New Roman" w:cs="Times New Roman"/>
          <w:sz w:val="28"/>
          <w:szCs w:val="28"/>
        </w:rPr>
        <w:t>инструментов</w:t>
      </w:r>
      <w:r w:rsidRPr="002B10EB">
        <w:rPr>
          <w:rFonts w:ascii="Times New Roman" w:hAnsi="Times New Roman" w:cs="Times New Roman"/>
          <w:sz w:val="28"/>
          <w:szCs w:val="28"/>
        </w:rPr>
        <w:t>;</w:t>
      </w:r>
    </w:p>
    <w:p w14:paraId="06A645CB" w14:textId="77777777" w:rsidR="002B10EB" w:rsidRPr="002B10EB" w:rsidRDefault="002B10EB" w:rsidP="002B10EB">
      <w:pPr>
        <w:spacing w:after="0" w:line="360" w:lineRule="auto"/>
        <w:ind w:firstLine="851"/>
        <w:jc w:val="both"/>
        <w:rPr>
          <w:rFonts w:ascii="Times New Roman" w:hAnsi="Times New Roman" w:cs="Times New Roman"/>
          <w:sz w:val="28"/>
          <w:szCs w:val="28"/>
        </w:rPr>
      </w:pPr>
      <w:r w:rsidRPr="002B10EB">
        <w:rPr>
          <w:rFonts w:ascii="Times New Roman" w:hAnsi="Times New Roman" w:cs="Times New Roman"/>
          <w:sz w:val="28"/>
          <w:szCs w:val="28"/>
        </w:rPr>
        <w:t>•</w:t>
      </w:r>
      <w:r w:rsidRPr="002B10EB">
        <w:rPr>
          <w:rFonts w:ascii="Times New Roman" w:hAnsi="Times New Roman" w:cs="Times New Roman"/>
          <w:sz w:val="28"/>
          <w:szCs w:val="28"/>
        </w:rPr>
        <w:tab/>
        <w:t>организации новых форм взаимодействия в процессе обучения и изменения содержания и характера деятельности обучающего и обучающегося;</w:t>
      </w:r>
    </w:p>
    <w:p w14:paraId="2C3163B7" w14:textId="759DEB41" w:rsidR="002B10EB" w:rsidRDefault="002B10EB" w:rsidP="002B10EB">
      <w:pPr>
        <w:spacing w:after="0" w:line="360" w:lineRule="auto"/>
        <w:ind w:firstLine="851"/>
        <w:jc w:val="both"/>
        <w:rPr>
          <w:rFonts w:ascii="Times New Roman" w:hAnsi="Times New Roman" w:cs="Times New Roman"/>
          <w:sz w:val="28"/>
          <w:szCs w:val="28"/>
        </w:rPr>
      </w:pPr>
      <w:r w:rsidRPr="002B10EB">
        <w:rPr>
          <w:rFonts w:ascii="Times New Roman" w:hAnsi="Times New Roman" w:cs="Times New Roman"/>
          <w:sz w:val="28"/>
          <w:szCs w:val="28"/>
        </w:rPr>
        <w:t>•</w:t>
      </w:r>
      <w:r w:rsidRPr="002B10EB">
        <w:rPr>
          <w:rFonts w:ascii="Times New Roman" w:hAnsi="Times New Roman" w:cs="Times New Roman"/>
          <w:sz w:val="28"/>
          <w:szCs w:val="28"/>
        </w:rPr>
        <w:tab/>
        <w:t>совершенствования механизмов управления системой образования</w:t>
      </w:r>
      <w:r>
        <w:rPr>
          <w:rFonts w:ascii="Times New Roman" w:hAnsi="Times New Roman" w:cs="Times New Roman"/>
          <w:sz w:val="28"/>
          <w:szCs w:val="28"/>
        </w:rPr>
        <w:t>;</w:t>
      </w:r>
    </w:p>
    <w:p w14:paraId="46572535" w14:textId="408366D9" w:rsidR="002B10EB" w:rsidRDefault="002B10EB" w:rsidP="002B10EB">
      <w:pPr>
        <w:spacing w:after="0" w:line="360" w:lineRule="auto"/>
        <w:ind w:firstLine="851"/>
        <w:jc w:val="both"/>
        <w:rPr>
          <w:rFonts w:ascii="Times New Roman" w:hAnsi="Times New Roman" w:cs="Times New Roman"/>
          <w:sz w:val="28"/>
          <w:szCs w:val="28"/>
        </w:rPr>
      </w:pPr>
      <w:r w:rsidRPr="002B10EB">
        <w:rPr>
          <w:rFonts w:ascii="Times New Roman" w:hAnsi="Times New Roman" w:cs="Times New Roman"/>
          <w:sz w:val="28"/>
          <w:szCs w:val="28"/>
        </w:rPr>
        <w:t>•</w:t>
      </w:r>
      <w:r w:rsidRPr="002B10EB">
        <w:rPr>
          <w:rFonts w:ascii="Times New Roman" w:hAnsi="Times New Roman" w:cs="Times New Roman"/>
          <w:sz w:val="28"/>
          <w:szCs w:val="28"/>
        </w:rPr>
        <w:tab/>
      </w:r>
      <w:r>
        <w:rPr>
          <w:rFonts w:ascii="Times New Roman" w:hAnsi="Times New Roman" w:cs="Times New Roman"/>
          <w:sz w:val="28"/>
          <w:szCs w:val="28"/>
        </w:rPr>
        <w:t>возможность реализации более эффективных способов дистанционного обучения;</w:t>
      </w:r>
    </w:p>
    <w:p w14:paraId="0C0D76CA" w14:textId="72DC3BF9" w:rsidR="002B10EB" w:rsidRPr="002B10EB" w:rsidRDefault="002B10EB" w:rsidP="002B10EB">
      <w:pPr>
        <w:spacing w:after="0" w:line="360" w:lineRule="auto"/>
        <w:ind w:firstLine="851"/>
        <w:jc w:val="both"/>
        <w:rPr>
          <w:rFonts w:ascii="Times New Roman" w:hAnsi="Times New Roman" w:cs="Times New Roman"/>
          <w:sz w:val="28"/>
          <w:szCs w:val="28"/>
        </w:rPr>
      </w:pPr>
      <w:r w:rsidRPr="002B10EB">
        <w:rPr>
          <w:rFonts w:ascii="Times New Roman" w:hAnsi="Times New Roman" w:cs="Times New Roman"/>
          <w:sz w:val="28"/>
          <w:szCs w:val="28"/>
        </w:rPr>
        <w:t>•</w:t>
      </w:r>
      <w:r w:rsidRPr="002B10EB">
        <w:rPr>
          <w:rFonts w:ascii="Times New Roman" w:hAnsi="Times New Roman" w:cs="Times New Roman"/>
          <w:sz w:val="28"/>
          <w:szCs w:val="28"/>
        </w:rPr>
        <w:tab/>
      </w:r>
      <w:r>
        <w:rPr>
          <w:rFonts w:ascii="Times New Roman" w:hAnsi="Times New Roman" w:cs="Times New Roman"/>
          <w:sz w:val="28"/>
          <w:szCs w:val="28"/>
        </w:rPr>
        <w:t xml:space="preserve">снижение ряда </w:t>
      </w:r>
      <w:r w:rsidR="009420FB">
        <w:rPr>
          <w:rFonts w:ascii="Times New Roman" w:hAnsi="Times New Roman" w:cs="Times New Roman"/>
          <w:sz w:val="28"/>
          <w:szCs w:val="28"/>
        </w:rPr>
        <w:t>негативных факторов,</w:t>
      </w:r>
      <w:r>
        <w:rPr>
          <w:rFonts w:ascii="Times New Roman" w:hAnsi="Times New Roman" w:cs="Times New Roman"/>
          <w:sz w:val="28"/>
          <w:szCs w:val="28"/>
        </w:rPr>
        <w:t xml:space="preserve"> связанных с ограничениями по здоровью обучающихся.</w:t>
      </w:r>
    </w:p>
    <w:p w14:paraId="72FF34BF" w14:textId="76134CAE" w:rsidR="002B10EB" w:rsidRPr="002B10EB" w:rsidRDefault="002B10EB" w:rsidP="002B10EB">
      <w:pPr>
        <w:spacing w:after="0" w:line="360" w:lineRule="auto"/>
        <w:ind w:firstLine="851"/>
        <w:jc w:val="both"/>
        <w:rPr>
          <w:rFonts w:ascii="Times New Roman" w:hAnsi="Times New Roman" w:cs="Times New Roman"/>
          <w:sz w:val="28"/>
          <w:szCs w:val="28"/>
        </w:rPr>
      </w:pPr>
      <w:r w:rsidRPr="002B10EB">
        <w:rPr>
          <w:rFonts w:ascii="Times New Roman" w:hAnsi="Times New Roman" w:cs="Times New Roman"/>
          <w:sz w:val="28"/>
          <w:szCs w:val="28"/>
        </w:rPr>
        <w:t xml:space="preserve">Использование современных </w:t>
      </w:r>
      <w:r w:rsidR="009420FB">
        <w:rPr>
          <w:rFonts w:ascii="Times New Roman" w:hAnsi="Times New Roman" w:cs="Times New Roman"/>
          <w:sz w:val="28"/>
          <w:szCs w:val="28"/>
        </w:rPr>
        <w:t xml:space="preserve">компьютерных </w:t>
      </w:r>
      <w:r w:rsidRPr="002B10EB">
        <w:rPr>
          <w:rFonts w:ascii="Times New Roman" w:hAnsi="Times New Roman" w:cs="Times New Roman"/>
          <w:sz w:val="28"/>
          <w:szCs w:val="28"/>
        </w:rPr>
        <w:t xml:space="preserve">средств </w:t>
      </w:r>
      <w:r w:rsidR="009420FB">
        <w:rPr>
          <w:rFonts w:ascii="Times New Roman" w:hAnsi="Times New Roman" w:cs="Times New Roman"/>
          <w:sz w:val="28"/>
          <w:szCs w:val="28"/>
        </w:rPr>
        <w:t xml:space="preserve">в </w:t>
      </w:r>
      <w:r w:rsidRPr="002B10EB">
        <w:rPr>
          <w:rFonts w:ascii="Times New Roman" w:hAnsi="Times New Roman" w:cs="Times New Roman"/>
          <w:sz w:val="28"/>
          <w:szCs w:val="28"/>
        </w:rPr>
        <w:t>образовани</w:t>
      </w:r>
      <w:r w:rsidR="009420FB">
        <w:rPr>
          <w:rFonts w:ascii="Times New Roman" w:hAnsi="Times New Roman" w:cs="Times New Roman"/>
          <w:sz w:val="28"/>
          <w:szCs w:val="28"/>
        </w:rPr>
        <w:t>и</w:t>
      </w:r>
      <w:r w:rsidRPr="002B10EB">
        <w:rPr>
          <w:rFonts w:ascii="Times New Roman" w:hAnsi="Times New Roman" w:cs="Times New Roman"/>
          <w:sz w:val="28"/>
          <w:szCs w:val="28"/>
        </w:rPr>
        <w:t xml:space="preserve"> во всех формах обучения может </w:t>
      </w:r>
      <w:r w:rsidR="009420FB">
        <w:rPr>
          <w:rFonts w:ascii="Times New Roman" w:hAnsi="Times New Roman" w:cs="Times New Roman"/>
          <w:sz w:val="28"/>
          <w:szCs w:val="28"/>
        </w:rPr>
        <w:t xml:space="preserve">также </w:t>
      </w:r>
      <w:r w:rsidRPr="002B10EB">
        <w:rPr>
          <w:rFonts w:ascii="Times New Roman" w:hAnsi="Times New Roman" w:cs="Times New Roman"/>
          <w:sz w:val="28"/>
          <w:szCs w:val="28"/>
        </w:rPr>
        <w:t>привести и к ряду негативных последствий.</w:t>
      </w:r>
    </w:p>
    <w:p w14:paraId="43978889" w14:textId="62593AD9" w:rsidR="002B10EB" w:rsidRPr="002B10EB" w:rsidRDefault="002B10EB" w:rsidP="002B10EB">
      <w:pPr>
        <w:spacing w:after="0" w:line="360" w:lineRule="auto"/>
        <w:ind w:firstLine="851"/>
        <w:jc w:val="both"/>
        <w:rPr>
          <w:rFonts w:ascii="Times New Roman" w:hAnsi="Times New Roman" w:cs="Times New Roman"/>
          <w:sz w:val="28"/>
          <w:szCs w:val="28"/>
        </w:rPr>
      </w:pPr>
      <w:r w:rsidRPr="002B10EB">
        <w:rPr>
          <w:rFonts w:ascii="Times New Roman" w:hAnsi="Times New Roman" w:cs="Times New Roman"/>
          <w:sz w:val="28"/>
          <w:szCs w:val="28"/>
        </w:rPr>
        <w:t xml:space="preserve">В частности, чаще всего одним из преимуществ обучения с использованием </w:t>
      </w:r>
      <w:r w:rsidR="009420FB">
        <w:rPr>
          <w:rFonts w:ascii="Times New Roman" w:hAnsi="Times New Roman" w:cs="Times New Roman"/>
          <w:sz w:val="28"/>
          <w:szCs w:val="28"/>
        </w:rPr>
        <w:t xml:space="preserve">компьютерных </w:t>
      </w:r>
      <w:r w:rsidRPr="002B10EB">
        <w:rPr>
          <w:rFonts w:ascii="Times New Roman" w:hAnsi="Times New Roman" w:cs="Times New Roman"/>
          <w:sz w:val="28"/>
          <w:szCs w:val="28"/>
        </w:rPr>
        <w:t xml:space="preserve">средств называют индивидуализацию обучения. Однако наряду с преимуществами здесь есть и недостатки, связанные с </w:t>
      </w:r>
      <w:r w:rsidR="009420FB">
        <w:rPr>
          <w:rFonts w:ascii="Times New Roman" w:hAnsi="Times New Roman" w:cs="Times New Roman"/>
          <w:sz w:val="28"/>
          <w:szCs w:val="28"/>
        </w:rPr>
        <w:t>изоляцией</w:t>
      </w:r>
      <w:r w:rsidRPr="002B10EB">
        <w:rPr>
          <w:rFonts w:ascii="Times New Roman" w:hAnsi="Times New Roman" w:cs="Times New Roman"/>
          <w:sz w:val="28"/>
          <w:szCs w:val="28"/>
        </w:rPr>
        <w:t xml:space="preserve">. Индивидуализация </w:t>
      </w:r>
      <w:r w:rsidR="009420FB">
        <w:rPr>
          <w:rFonts w:ascii="Times New Roman" w:hAnsi="Times New Roman" w:cs="Times New Roman"/>
          <w:sz w:val="28"/>
          <w:szCs w:val="28"/>
        </w:rPr>
        <w:t xml:space="preserve">зачастую </w:t>
      </w:r>
      <w:r w:rsidRPr="002B10EB">
        <w:rPr>
          <w:rFonts w:ascii="Times New Roman" w:hAnsi="Times New Roman" w:cs="Times New Roman"/>
          <w:sz w:val="28"/>
          <w:szCs w:val="28"/>
        </w:rPr>
        <w:t xml:space="preserve">сводит к минимуму ограниченное в учебном процессе живое общение преподавателей и обучаемых, учащихся между собой, предлагая им общение в виде «диалога с компьютером». Это приводит к тому, что обучаемый, активно пользующийся живой речью, надолго замолкает при работе с </w:t>
      </w:r>
      <w:r w:rsidR="009420FB">
        <w:rPr>
          <w:rFonts w:ascii="Times New Roman" w:hAnsi="Times New Roman" w:cs="Times New Roman"/>
          <w:sz w:val="28"/>
          <w:szCs w:val="28"/>
        </w:rPr>
        <w:t xml:space="preserve">компьютерными </w:t>
      </w:r>
      <w:r w:rsidRPr="002B10EB">
        <w:rPr>
          <w:rFonts w:ascii="Times New Roman" w:hAnsi="Times New Roman" w:cs="Times New Roman"/>
          <w:sz w:val="28"/>
          <w:szCs w:val="28"/>
        </w:rPr>
        <w:t xml:space="preserve">средствами </w:t>
      </w:r>
      <w:r w:rsidR="009420FB">
        <w:rPr>
          <w:rFonts w:ascii="Times New Roman" w:hAnsi="Times New Roman" w:cs="Times New Roman"/>
          <w:sz w:val="28"/>
          <w:szCs w:val="28"/>
        </w:rPr>
        <w:t xml:space="preserve">для </w:t>
      </w:r>
      <w:r w:rsidRPr="002B10EB">
        <w:rPr>
          <w:rFonts w:ascii="Times New Roman" w:hAnsi="Times New Roman" w:cs="Times New Roman"/>
          <w:sz w:val="28"/>
          <w:szCs w:val="28"/>
        </w:rPr>
        <w:lastRenderedPageBreak/>
        <w:t>образования, что особенно характерно для студентов</w:t>
      </w:r>
      <w:r w:rsidR="009420FB">
        <w:rPr>
          <w:rFonts w:ascii="Times New Roman" w:hAnsi="Times New Roman" w:cs="Times New Roman"/>
          <w:sz w:val="28"/>
          <w:szCs w:val="28"/>
        </w:rPr>
        <w:t xml:space="preserve"> и школьников</w:t>
      </w:r>
      <w:r w:rsidRPr="002B10EB">
        <w:rPr>
          <w:rFonts w:ascii="Times New Roman" w:hAnsi="Times New Roman" w:cs="Times New Roman"/>
          <w:sz w:val="28"/>
          <w:szCs w:val="28"/>
        </w:rPr>
        <w:t>, обучающихся дистанционно. Обучаемый не получает достаточной практики диалогического общения, формирования и формулирования мысли на профессиональном языке.</w:t>
      </w:r>
    </w:p>
    <w:p w14:paraId="275DC112" w14:textId="4EF2D7E6" w:rsidR="002B10EB" w:rsidRDefault="002B10EB" w:rsidP="002B10EB">
      <w:pPr>
        <w:spacing w:after="0" w:line="360" w:lineRule="auto"/>
        <w:ind w:firstLine="851"/>
        <w:jc w:val="both"/>
        <w:rPr>
          <w:rFonts w:ascii="Times New Roman" w:hAnsi="Times New Roman" w:cs="Times New Roman"/>
          <w:sz w:val="28"/>
          <w:szCs w:val="28"/>
        </w:rPr>
      </w:pPr>
      <w:r w:rsidRPr="002B10EB">
        <w:rPr>
          <w:rFonts w:ascii="Times New Roman" w:hAnsi="Times New Roman" w:cs="Times New Roman"/>
          <w:sz w:val="28"/>
          <w:szCs w:val="28"/>
        </w:rPr>
        <w:t xml:space="preserve">Другим существенным недостатком повсеместного использования </w:t>
      </w:r>
      <w:r w:rsidR="009420FB">
        <w:rPr>
          <w:rFonts w:ascii="Times New Roman" w:hAnsi="Times New Roman" w:cs="Times New Roman"/>
          <w:sz w:val="28"/>
          <w:szCs w:val="28"/>
        </w:rPr>
        <w:t xml:space="preserve">компьютерных </w:t>
      </w:r>
      <w:r w:rsidRPr="002B10EB">
        <w:rPr>
          <w:rFonts w:ascii="Times New Roman" w:hAnsi="Times New Roman" w:cs="Times New Roman"/>
          <w:sz w:val="28"/>
          <w:szCs w:val="28"/>
        </w:rPr>
        <w:t>средств во всех формах образования является свертывание социальных контактов, сокращение практики социального взаимодействия и общения, индивидуализм.</w:t>
      </w:r>
    </w:p>
    <w:p w14:paraId="55517D8D" w14:textId="14339025" w:rsidR="009420FB" w:rsidRPr="002B10EB" w:rsidRDefault="009420FB" w:rsidP="002B10E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Различные развлекательные ресурсы, зачастую использующие психологические приемы удержания внимания и времени пользователя для максимизации доходов</w:t>
      </w:r>
      <w:r w:rsidR="00D6663B">
        <w:rPr>
          <w:rFonts w:ascii="Times New Roman" w:hAnsi="Times New Roman" w:cs="Times New Roman"/>
          <w:sz w:val="28"/>
          <w:szCs w:val="28"/>
        </w:rPr>
        <w:t>,</w:t>
      </w:r>
      <w:r>
        <w:rPr>
          <w:rFonts w:ascii="Times New Roman" w:hAnsi="Times New Roman" w:cs="Times New Roman"/>
          <w:sz w:val="28"/>
          <w:szCs w:val="28"/>
        </w:rPr>
        <w:t xml:space="preserve"> могут вызывать различные формы зависимости, в том числе </w:t>
      </w:r>
      <w:proofErr w:type="spellStart"/>
      <w:r>
        <w:rPr>
          <w:rFonts w:ascii="Times New Roman" w:hAnsi="Times New Roman" w:cs="Times New Roman"/>
          <w:sz w:val="28"/>
          <w:szCs w:val="28"/>
        </w:rPr>
        <w:t>лудоманию</w:t>
      </w:r>
      <w:proofErr w:type="spellEnd"/>
      <w:r>
        <w:rPr>
          <w:rFonts w:ascii="Times New Roman" w:hAnsi="Times New Roman" w:cs="Times New Roman"/>
          <w:sz w:val="28"/>
          <w:szCs w:val="28"/>
        </w:rPr>
        <w:t>.</w:t>
      </w:r>
    </w:p>
    <w:p w14:paraId="52C48616" w14:textId="50160DA0" w:rsidR="002B10EB" w:rsidRPr="002B10EB" w:rsidRDefault="009420FB" w:rsidP="002B10E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Существенную</w:t>
      </w:r>
      <w:r w:rsidR="002B10EB" w:rsidRPr="002B10EB">
        <w:rPr>
          <w:rFonts w:ascii="Times New Roman" w:hAnsi="Times New Roman" w:cs="Times New Roman"/>
          <w:sz w:val="28"/>
          <w:szCs w:val="28"/>
        </w:rPr>
        <w:t xml:space="preserve"> трудность представляет собой переход от информации, </w:t>
      </w:r>
      <w:r>
        <w:rPr>
          <w:rFonts w:ascii="Times New Roman" w:hAnsi="Times New Roman" w:cs="Times New Roman"/>
          <w:sz w:val="28"/>
          <w:szCs w:val="28"/>
        </w:rPr>
        <w:t>переданной</w:t>
      </w:r>
      <w:r w:rsidR="002B10EB" w:rsidRPr="002B10EB">
        <w:rPr>
          <w:rFonts w:ascii="Times New Roman" w:hAnsi="Times New Roman" w:cs="Times New Roman"/>
          <w:sz w:val="28"/>
          <w:szCs w:val="28"/>
        </w:rPr>
        <w:t xml:space="preserve"> в системе обучения, к самостоятельным профессиональным действиям, иначе говоря, от знаковой системы как формы представления знания на страницах учебника, экране компьютера и т.п. к системе практических действий, имеющих принципиально иную логику, нежели логика организации системы знаков. Это классическая проблема применения знаний на практике, формальных знаний, проблема перехода от мысли, к действию.</w:t>
      </w:r>
    </w:p>
    <w:p w14:paraId="5858DCD2" w14:textId="422C641F" w:rsidR="002B10EB" w:rsidRPr="002B10EB" w:rsidRDefault="002B10EB" w:rsidP="002B10EB">
      <w:pPr>
        <w:spacing w:after="0" w:line="360" w:lineRule="auto"/>
        <w:ind w:firstLine="851"/>
        <w:jc w:val="both"/>
        <w:rPr>
          <w:rFonts w:ascii="Times New Roman" w:hAnsi="Times New Roman" w:cs="Times New Roman"/>
          <w:sz w:val="28"/>
          <w:szCs w:val="28"/>
        </w:rPr>
      </w:pPr>
      <w:r w:rsidRPr="002B10EB">
        <w:rPr>
          <w:rFonts w:ascii="Times New Roman" w:hAnsi="Times New Roman" w:cs="Times New Roman"/>
          <w:sz w:val="28"/>
          <w:szCs w:val="28"/>
        </w:rPr>
        <w:t xml:space="preserve">Определенные трудности и негативные моменты могут возникнуть в результате применения современных средств информатизации образования, предоставляющие педагогам и учащимся значительную свободу в поиске и использовании информации. При этом некоторые педагоги и обучаемые зачастую неспособны воспользоваться той свободой, которую предоставляют современные телекоммуникационные средства. Часто запутанные и сложные способы представления могут стать причиной отвлечения обучаемого от изучаемого материала из-за различных несоответствий. К тому же нелинейная структура информации подвергает учащегося «соблазну» следовать по предлагаемым ссылкам, что, при неумелом использовании, может отвлечь от </w:t>
      </w:r>
      <w:r w:rsidRPr="002B10EB">
        <w:rPr>
          <w:rFonts w:ascii="Times New Roman" w:hAnsi="Times New Roman" w:cs="Times New Roman"/>
          <w:sz w:val="28"/>
          <w:szCs w:val="28"/>
        </w:rPr>
        <w:lastRenderedPageBreak/>
        <w:t>основного русла изложения учебного материала.</w:t>
      </w:r>
      <w:r w:rsidR="009420FB">
        <w:rPr>
          <w:rFonts w:ascii="Times New Roman" w:hAnsi="Times New Roman" w:cs="Times New Roman"/>
          <w:sz w:val="28"/>
          <w:szCs w:val="28"/>
        </w:rPr>
        <w:t xml:space="preserve"> Большое количество ложной и деструктивной информации в сети Интернет может быть опасно для ребенка</w:t>
      </w:r>
      <w:r w:rsidR="00D6663B">
        <w:rPr>
          <w:rFonts w:ascii="Times New Roman" w:hAnsi="Times New Roman" w:cs="Times New Roman"/>
          <w:sz w:val="28"/>
          <w:szCs w:val="28"/>
        </w:rPr>
        <w:t xml:space="preserve">. </w:t>
      </w:r>
      <w:r w:rsidR="009420FB">
        <w:rPr>
          <w:rFonts w:ascii="Times New Roman" w:hAnsi="Times New Roman" w:cs="Times New Roman"/>
          <w:sz w:val="28"/>
          <w:szCs w:val="28"/>
        </w:rPr>
        <w:t>При этом текущие способы ограничения и фильтрации подобных источников не совершенны, а их обход часто не требует серьезных усилий.</w:t>
      </w:r>
    </w:p>
    <w:p w14:paraId="641C5488" w14:textId="77777777" w:rsidR="002B10EB" w:rsidRPr="002B10EB" w:rsidRDefault="002B10EB" w:rsidP="002B10EB">
      <w:pPr>
        <w:spacing w:after="0" w:line="360" w:lineRule="auto"/>
        <w:ind w:firstLine="851"/>
        <w:jc w:val="both"/>
        <w:rPr>
          <w:rFonts w:ascii="Times New Roman" w:hAnsi="Times New Roman" w:cs="Times New Roman"/>
          <w:sz w:val="28"/>
          <w:szCs w:val="28"/>
        </w:rPr>
      </w:pPr>
      <w:r w:rsidRPr="002B10EB">
        <w:rPr>
          <w:rFonts w:ascii="Times New Roman" w:hAnsi="Times New Roman" w:cs="Times New Roman"/>
          <w:sz w:val="28"/>
          <w:szCs w:val="28"/>
        </w:rPr>
        <w:t>Колоссальные объемы информации, представляемые некоторыми средствами информатизации, такими как электронные справочники, энциклопедии, Интернет-порталы, также могут отвлекать внимание в процессе обучения.</w:t>
      </w:r>
    </w:p>
    <w:p w14:paraId="2DE3C2FE" w14:textId="77777777" w:rsidR="002B10EB" w:rsidRPr="002B10EB" w:rsidRDefault="002B10EB" w:rsidP="002B10EB">
      <w:pPr>
        <w:spacing w:after="0" w:line="360" w:lineRule="auto"/>
        <w:ind w:firstLine="851"/>
        <w:jc w:val="both"/>
        <w:rPr>
          <w:rFonts w:ascii="Times New Roman" w:hAnsi="Times New Roman" w:cs="Times New Roman"/>
          <w:sz w:val="28"/>
          <w:szCs w:val="28"/>
        </w:rPr>
      </w:pPr>
      <w:r w:rsidRPr="002B10EB">
        <w:rPr>
          <w:rFonts w:ascii="Times New Roman" w:hAnsi="Times New Roman" w:cs="Times New Roman"/>
          <w:sz w:val="28"/>
          <w:szCs w:val="28"/>
        </w:rPr>
        <w:t>Более того, кратковременная память человека обладает очень ограниченными возможностями. Как правило, обыкновенный человек способен уверенно помнить и оперировать одновременно лишь семью различными мыслимыми категориями. Когда учащемуся одновременно демонстрируют информацию разных типов, может возникнуть ситуация, в которой он отвлекается от одних типов информации, чтобы уследить за другими, пропуская важную информацию.</w:t>
      </w:r>
    </w:p>
    <w:p w14:paraId="15BC5F18" w14:textId="23739102" w:rsidR="002B10EB" w:rsidRDefault="002B10EB" w:rsidP="002B10EB">
      <w:pPr>
        <w:spacing w:after="0" w:line="360" w:lineRule="auto"/>
        <w:ind w:firstLine="851"/>
        <w:jc w:val="both"/>
        <w:rPr>
          <w:rFonts w:ascii="Times New Roman" w:hAnsi="Times New Roman" w:cs="Times New Roman"/>
          <w:sz w:val="28"/>
          <w:szCs w:val="28"/>
        </w:rPr>
      </w:pPr>
      <w:r w:rsidRPr="002B10EB">
        <w:rPr>
          <w:rFonts w:ascii="Times New Roman" w:hAnsi="Times New Roman" w:cs="Times New Roman"/>
          <w:sz w:val="28"/>
          <w:szCs w:val="28"/>
        </w:rPr>
        <w:t>Во многих случаях использование средств информатизации образования неоправданно лишает обучаемых возможности проведения реальных опытов своими руками, что негативно сказывается на результатах обучения.</w:t>
      </w:r>
      <w:r w:rsidR="00BF4314">
        <w:rPr>
          <w:rFonts w:ascii="Times New Roman" w:hAnsi="Times New Roman" w:cs="Times New Roman"/>
          <w:sz w:val="28"/>
          <w:szCs w:val="28"/>
        </w:rPr>
        <w:t xml:space="preserve"> При этом из-за относительной дешевизны электронных средств ими все чаще заменяют реальные учебные лаборатории в школах и вузах.</w:t>
      </w:r>
    </w:p>
    <w:p w14:paraId="238EB84B" w14:textId="194B4C04" w:rsidR="00977A46" w:rsidRPr="002B10EB" w:rsidRDefault="00977A46" w:rsidP="002B10EB">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Большое количество разнородных компьютерных образовательных средств, для эффективного использования которых требуется обучение и адаптация. Таким образом обучающиеся не успевают </w:t>
      </w:r>
      <w:r w:rsidR="0004417C">
        <w:rPr>
          <w:rFonts w:ascii="Times New Roman" w:hAnsi="Times New Roman" w:cs="Times New Roman"/>
          <w:sz w:val="28"/>
          <w:szCs w:val="28"/>
        </w:rPr>
        <w:t>познакомиться</w:t>
      </w:r>
      <w:r>
        <w:rPr>
          <w:rFonts w:ascii="Times New Roman" w:hAnsi="Times New Roman" w:cs="Times New Roman"/>
          <w:sz w:val="28"/>
          <w:szCs w:val="28"/>
        </w:rPr>
        <w:t xml:space="preserve"> со средствами обучения, что негативно сказывается на качестве образовательного процесса.</w:t>
      </w:r>
    </w:p>
    <w:p w14:paraId="6644DA6F" w14:textId="02EE0F58" w:rsidR="002B10EB" w:rsidRDefault="002B10EB" w:rsidP="002B10EB">
      <w:pPr>
        <w:spacing w:after="0" w:line="360" w:lineRule="auto"/>
        <w:ind w:firstLine="851"/>
        <w:jc w:val="both"/>
        <w:rPr>
          <w:rFonts w:ascii="Times New Roman" w:hAnsi="Times New Roman" w:cs="Times New Roman"/>
          <w:sz w:val="28"/>
          <w:szCs w:val="28"/>
        </w:rPr>
      </w:pPr>
      <w:r w:rsidRPr="002B10EB">
        <w:rPr>
          <w:rFonts w:ascii="Times New Roman" w:hAnsi="Times New Roman" w:cs="Times New Roman"/>
          <w:sz w:val="28"/>
          <w:szCs w:val="28"/>
        </w:rPr>
        <w:t>И, наконец, нельзя забывать о том, что чрезмерное и не оправданное использование большинства средств информатизации негативно отражается на здоровье всех участников образовательного процесса.</w:t>
      </w:r>
      <w:r w:rsidR="00BF4314">
        <w:rPr>
          <w:rFonts w:ascii="Times New Roman" w:hAnsi="Times New Roman" w:cs="Times New Roman"/>
          <w:sz w:val="28"/>
          <w:szCs w:val="28"/>
        </w:rPr>
        <w:t xml:space="preserve"> </w:t>
      </w:r>
    </w:p>
    <w:p w14:paraId="01CF5540" w14:textId="77777777" w:rsidR="000A6A63" w:rsidRDefault="000A6A63" w:rsidP="002B10EB">
      <w:pPr>
        <w:spacing w:after="0" w:line="360" w:lineRule="auto"/>
        <w:ind w:firstLine="851"/>
        <w:jc w:val="both"/>
        <w:rPr>
          <w:rFonts w:ascii="Times New Roman" w:hAnsi="Times New Roman" w:cs="Times New Roman"/>
          <w:sz w:val="28"/>
          <w:szCs w:val="28"/>
        </w:rPr>
      </w:pPr>
    </w:p>
    <w:p w14:paraId="2D835AA2" w14:textId="6E351736" w:rsidR="00A65DEF" w:rsidRPr="00A65DEF" w:rsidRDefault="0004417C" w:rsidP="00EE5A35">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П</w:t>
      </w:r>
      <w:r w:rsidRPr="0004417C">
        <w:rPr>
          <w:rFonts w:ascii="Times New Roman" w:hAnsi="Times New Roman" w:cs="Times New Roman"/>
          <w:b/>
          <w:bCs/>
          <w:sz w:val="28"/>
          <w:szCs w:val="28"/>
        </w:rPr>
        <w:t>овышени</w:t>
      </w:r>
      <w:r>
        <w:rPr>
          <w:rFonts w:ascii="Times New Roman" w:hAnsi="Times New Roman" w:cs="Times New Roman"/>
          <w:b/>
          <w:bCs/>
          <w:sz w:val="28"/>
          <w:szCs w:val="28"/>
        </w:rPr>
        <w:t>е</w:t>
      </w:r>
      <w:r w:rsidRPr="0004417C">
        <w:rPr>
          <w:rFonts w:ascii="Times New Roman" w:hAnsi="Times New Roman" w:cs="Times New Roman"/>
          <w:b/>
          <w:bCs/>
          <w:sz w:val="28"/>
          <w:szCs w:val="28"/>
        </w:rPr>
        <w:t xml:space="preserve"> возможностей использования компьютерных инструментов </w:t>
      </w:r>
      <w:r w:rsidR="00A65DEF" w:rsidRPr="00A65DEF">
        <w:rPr>
          <w:rFonts w:ascii="Times New Roman" w:hAnsi="Times New Roman" w:cs="Times New Roman"/>
          <w:b/>
          <w:bCs/>
          <w:sz w:val="28"/>
          <w:szCs w:val="28"/>
        </w:rPr>
        <w:t xml:space="preserve">в обучении </w:t>
      </w:r>
      <w:r w:rsidR="00EE5A35">
        <w:rPr>
          <w:rFonts w:ascii="Times New Roman" w:hAnsi="Times New Roman" w:cs="Times New Roman"/>
          <w:b/>
          <w:bCs/>
          <w:sz w:val="28"/>
          <w:szCs w:val="28"/>
        </w:rPr>
        <w:t>лиц</w:t>
      </w:r>
      <w:r w:rsidR="00A65DEF" w:rsidRPr="00A65DEF">
        <w:rPr>
          <w:rFonts w:ascii="Times New Roman" w:hAnsi="Times New Roman" w:cs="Times New Roman"/>
          <w:b/>
          <w:bCs/>
          <w:sz w:val="28"/>
          <w:szCs w:val="28"/>
        </w:rPr>
        <w:t xml:space="preserve"> с </w:t>
      </w:r>
      <w:r w:rsidR="00A65DEF">
        <w:rPr>
          <w:rFonts w:ascii="Times New Roman" w:hAnsi="Times New Roman" w:cs="Times New Roman"/>
          <w:b/>
          <w:bCs/>
          <w:sz w:val="28"/>
          <w:szCs w:val="28"/>
        </w:rPr>
        <w:t>ОВЗ</w:t>
      </w:r>
    </w:p>
    <w:p w14:paraId="00A07E79" w14:textId="2820A673" w:rsidR="00A65DEF" w:rsidRDefault="00A65DEF" w:rsidP="00A65DEF">
      <w:pPr>
        <w:spacing w:after="0" w:line="360" w:lineRule="auto"/>
        <w:ind w:firstLine="851"/>
        <w:jc w:val="center"/>
        <w:rPr>
          <w:rFonts w:ascii="Times New Roman" w:hAnsi="Times New Roman" w:cs="Times New Roman"/>
          <w:sz w:val="28"/>
          <w:szCs w:val="28"/>
        </w:rPr>
      </w:pPr>
    </w:p>
    <w:p w14:paraId="1C72252A" w14:textId="69A53337" w:rsidR="00A65DEF" w:rsidRPr="00A65DEF" w:rsidRDefault="00A65DEF" w:rsidP="00A65DEF">
      <w:pPr>
        <w:spacing w:after="0" w:line="360" w:lineRule="auto"/>
        <w:ind w:firstLine="851"/>
        <w:jc w:val="both"/>
        <w:rPr>
          <w:rFonts w:ascii="Times New Roman" w:hAnsi="Times New Roman" w:cs="Times New Roman"/>
          <w:sz w:val="28"/>
          <w:szCs w:val="28"/>
        </w:rPr>
      </w:pPr>
      <w:r w:rsidRPr="00A65DEF">
        <w:rPr>
          <w:rFonts w:ascii="Times New Roman" w:hAnsi="Times New Roman" w:cs="Times New Roman"/>
          <w:sz w:val="28"/>
          <w:szCs w:val="28"/>
        </w:rPr>
        <w:t xml:space="preserve">Все больший интерес к разработке и использованию специализированных </w:t>
      </w:r>
      <w:r>
        <w:rPr>
          <w:rFonts w:ascii="Times New Roman" w:hAnsi="Times New Roman" w:cs="Times New Roman"/>
          <w:sz w:val="28"/>
          <w:szCs w:val="28"/>
        </w:rPr>
        <w:t xml:space="preserve">компьютерных </w:t>
      </w:r>
      <w:r w:rsidRPr="00A65DEF">
        <w:rPr>
          <w:rFonts w:ascii="Times New Roman" w:hAnsi="Times New Roman" w:cs="Times New Roman"/>
          <w:sz w:val="28"/>
          <w:szCs w:val="28"/>
        </w:rPr>
        <w:t xml:space="preserve">средств проявляется в процессе становления современной системы непрерывного многоуровневого образования лиц с </w:t>
      </w:r>
      <w:r>
        <w:rPr>
          <w:rFonts w:ascii="Times New Roman" w:hAnsi="Times New Roman" w:cs="Times New Roman"/>
          <w:sz w:val="28"/>
          <w:szCs w:val="28"/>
        </w:rPr>
        <w:t>ОВЗ</w:t>
      </w:r>
      <w:r w:rsidRPr="00A65DEF">
        <w:rPr>
          <w:rFonts w:ascii="Times New Roman" w:hAnsi="Times New Roman" w:cs="Times New Roman"/>
          <w:sz w:val="28"/>
          <w:szCs w:val="28"/>
        </w:rPr>
        <w:t xml:space="preserve">. </w:t>
      </w:r>
    </w:p>
    <w:p w14:paraId="62087833" w14:textId="2ABF2C47" w:rsidR="00A65DEF" w:rsidRPr="00A65DEF" w:rsidRDefault="00A65DEF" w:rsidP="00A65DEF">
      <w:pPr>
        <w:spacing w:after="0" w:line="360" w:lineRule="auto"/>
        <w:ind w:firstLine="851"/>
        <w:jc w:val="both"/>
        <w:rPr>
          <w:rFonts w:ascii="Times New Roman" w:hAnsi="Times New Roman" w:cs="Times New Roman"/>
          <w:sz w:val="28"/>
          <w:szCs w:val="28"/>
        </w:rPr>
      </w:pPr>
      <w:r w:rsidRPr="00A65DEF">
        <w:rPr>
          <w:rFonts w:ascii="Times New Roman" w:hAnsi="Times New Roman" w:cs="Times New Roman"/>
          <w:sz w:val="28"/>
          <w:szCs w:val="28"/>
        </w:rPr>
        <w:t xml:space="preserve">При обучении таких школьников </w:t>
      </w:r>
      <w:r>
        <w:rPr>
          <w:rFonts w:ascii="Times New Roman" w:hAnsi="Times New Roman" w:cs="Times New Roman"/>
          <w:sz w:val="28"/>
          <w:szCs w:val="28"/>
        </w:rPr>
        <w:t xml:space="preserve">компьютерные </w:t>
      </w:r>
      <w:r w:rsidRPr="00A65DEF">
        <w:rPr>
          <w:rFonts w:ascii="Times New Roman" w:hAnsi="Times New Roman" w:cs="Times New Roman"/>
          <w:sz w:val="28"/>
          <w:szCs w:val="28"/>
        </w:rPr>
        <w:t xml:space="preserve">средства выступают в качестве одного из средств специальных образовательных и реабилитационных технологий, представляющих собой особую совокупность организационных структур и мероприятий, системных средств и методов, оптимальным образом обеспечивающих реализацию и усвоение образовательных программ в объеме и качестве, предусмотренными государственными образовательными стандартами, создание системы мер, направленных на устранение или возможно более полную компенсацию ограничений жизнедеятельности, вызванных нарушением здоровья со стойким расстройством функций организма. </w:t>
      </w:r>
    </w:p>
    <w:p w14:paraId="79F8225A" w14:textId="77777777" w:rsidR="00A65DEF" w:rsidRPr="00A65DEF" w:rsidRDefault="00A65DEF" w:rsidP="00A65DEF">
      <w:pPr>
        <w:spacing w:after="0" w:line="360" w:lineRule="auto"/>
        <w:ind w:firstLine="851"/>
        <w:jc w:val="both"/>
        <w:rPr>
          <w:rFonts w:ascii="Times New Roman" w:hAnsi="Times New Roman" w:cs="Times New Roman"/>
          <w:sz w:val="28"/>
          <w:szCs w:val="28"/>
        </w:rPr>
      </w:pPr>
      <w:r w:rsidRPr="00A65DEF">
        <w:rPr>
          <w:rFonts w:ascii="Times New Roman" w:hAnsi="Times New Roman" w:cs="Times New Roman"/>
          <w:sz w:val="28"/>
          <w:szCs w:val="28"/>
        </w:rPr>
        <w:t>Реабилитационная и образовательная деятельность проводится с учетом действующих в системе общего среднего образования ограничений по срокам обучения, состоянию материально-технической базы, квалификации персонала, интеллектуального, образовательного и реабилитационного потенциала школьников и их специальных образовательных потребностей.</w:t>
      </w:r>
    </w:p>
    <w:p w14:paraId="3F4AD121" w14:textId="5656D7FC" w:rsidR="00A65DEF" w:rsidRPr="00A65DEF" w:rsidRDefault="00A65DEF" w:rsidP="00A65DEF">
      <w:pPr>
        <w:spacing w:after="0" w:line="360" w:lineRule="auto"/>
        <w:ind w:firstLine="851"/>
        <w:jc w:val="both"/>
        <w:rPr>
          <w:rFonts w:ascii="Times New Roman" w:hAnsi="Times New Roman" w:cs="Times New Roman"/>
          <w:sz w:val="28"/>
          <w:szCs w:val="28"/>
        </w:rPr>
      </w:pPr>
      <w:r w:rsidRPr="00A65DEF">
        <w:rPr>
          <w:rFonts w:ascii="Times New Roman" w:hAnsi="Times New Roman" w:cs="Times New Roman"/>
          <w:sz w:val="28"/>
          <w:szCs w:val="28"/>
        </w:rPr>
        <w:t xml:space="preserve">Процесс обучения детей с </w:t>
      </w:r>
      <w:r w:rsidR="00D6663B">
        <w:rPr>
          <w:rFonts w:ascii="Times New Roman" w:hAnsi="Times New Roman" w:cs="Times New Roman"/>
          <w:sz w:val="28"/>
          <w:szCs w:val="28"/>
        </w:rPr>
        <w:t xml:space="preserve">ОВЗ </w:t>
      </w:r>
      <w:r w:rsidRPr="00A65DEF">
        <w:rPr>
          <w:rFonts w:ascii="Times New Roman" w:hAnsi="Times New Roman" w:cs="Times New Roman"/>
          <w:sz w:val="28"/>
          <w:szCs w:val="28"/>
        </w:rPr>
        <w:t>имеет следующие особенности, которые могут быть частично решены в рамках создания и использования специальных</w:t>
      </w:r>
      <w:r>
        <w:rPr>
          <w:rFonts w:ascii="Times New Roman" w:hAnsi="Times New Roman" w:cs="Times New Roman"/>
          <w:sz w:val="28"/>
          <w:szCs w:val="28"/>
        </w:rPr>
        <w:t xml:space="preserve"> компьютерных</w:t>
      </w:r>
      <w:r w:rsidRPr="00A65DEF">
        <w:rPr>
          <w:rFonts w:ascii="Times New Roman" w:hAnsi="Times New Roman" w:cs="Times New Roman"/>
          <w:sz w:val="28"/>
          <w:szCs w:val="28"/>
        </w:rPr>
        <w:t xml:space="preserve"> средств:</w:t>
      </w:r>
    </w:p>
    <w:p w14:paraId="3445B156" w14:textId="77777777" w:rsidR="00A65DEF" w:rsidRPr="00A65DEF" w:rsidRDefault="00A65DEF" w:rsidP="00A65DEF">
      <w:pPr>
        <w:spacing w:after="0" w:line="360" w:lineRule="auto"/>
        <w:ind w:firstLine="851"/>
        <w:jc w:val="both"/>
        <w:rPr>
          <w:rFonts w:ascii="Times New Roman" w:hAnsi="Times New Roman" w:cs="Times New Roman"/>
          <w:sz w:val="28"/>
          <w:szCs w:val="28"/>
        </w:rPr>
      </w:pPr>
      <w:r w:rsidRPr="00A65DEF">
        <w:rPr>
          <w:rFonts w:ascii="Times New Roman" w:hAnsi="Times New Roman" w:cs="Times New Roman"/>
          <w:sz w:val="28"/>
          <w:szCs w:val="28"/>
        </w:rPr>
        <w:t>•</w:t>
      </w:r>
      <w:r w:rsidRPr="00A65DEF">
        <w:rPr>
          <w:rFonts w:ascii="Times New Roman" w:hAnsi="Times New Roman" w:cs="Times New Roman"/>
          <w:sz w:val="28"/>
          <w:szCs w:val="28"/>
        </w:rPr>
        <w:tab/>
        <w:t>нерегулярность посещения учебных занятий, связанная с ограничением передвижения;</w:t>
      </w:r>
    </w:p>
    <w:p w14:paraId="70B0FB9E" w14:textId="77777777" w:rsidR="00A65DEF" w:rsidRPr="00A65DEF" w:rsidRDefault="00A65DEF" w:rsidP="00A65DEF">
      <w:pPr>
        <w:spacing w:after="0" w:line="360" w:lineRule="auto"/>
        <w:ind w:firstLine="851"/>
        <w:jc w:val="both"/>
        <w:rPr>
          <w:rFonts w:ascii="Times New Roman" w:hAnsi="Times New Roman" w:cs="Times New Roman"/>
          <w:sz w:val="28"/>
          <w:szCs w:val="28"/>
        </w:rPr>
      </w:pPr>
      <w:r w:rsidRPr="00A65DEF">
        <w:rPr>
          <w:rFonts w:ascii="Times New Roman" w:hAnsi="Times New Roman" w:cs="Times New Roman"/>
          <w:sz w:val="28"/>
          <w:szCs w:val="28"/>
        </w:rPr>
        <w:t>•</w:t>
      </w:r>
      <w:r w:rsidRPr="00A65DEF">
        <w:rPr>
          <w:rFonts w:ascii="Times New Roman" w:hAnsi="Times New Roman" w:cs="Times New Roman"/>
          <w:sz w:val="28"/>
          <w:szCs w:val="28"/>
        </w:rPr>
        <w:tab/>
        <w:t xml:space="preserve">сокращение количества часов учебной нагрузки; </w:t>
      </w:r>
    </w:p>
    <w:p w14:paraId="50B1D243" w14:textId="77777777" w:rsidR="00A65DEF" w:rsidRPr="00A65DEF" w:rsidRDefault="00A65DEF" w:rsidP="00A65DEF">
      <w:pPr>
        <w:spacing w:after="0" w:line="360" w:lineRule="auto"/>
        <w:ind w:firstLine="851"/>
        <w:jc w:val="both"/>
        <w:rPr>
          <w:rFonts w:ascii="Times New Roman" w:hAnsi="Times New Roman" w:cs="Times New Roman"/>
          <w:sz w:val="28"/>
          <w:szCs w:val="28"/>
        </w:rPr>
      </w:pPr>
      <w:r w:rsidRPr="00A65DEF">
        <w:rPr>
          <w:rFonts w:ascii="Times New Roman" w:hAnsi="Times New Roman" w:cs="Times New Roman"/>
          <w:sz w:val="28"/>
          <w:szCs w:val="28"/>
        </w:rPr>
        <w:t>•</w:t>
      </w:r>
      <w:r w:rsidRPr="00A65DEF">
        <w:rPr>
          <w:rFonts w:ascii="Times New Roman" w:hAnsi="Times New Roman" w:cs="Times New Roman"/>
          <w:sz w:val="28"/>
          <w:szCs w:val="28"/>
        </w:rPr>
        <w:tab/>
        <w:t xml:space="preserve">щадящий режим обучения; </w:t>
      </w:r>
    </w:p>
    <w:p w14:paraId="50DC238A" w14:textId="77777777" w:rsidR="00A65DEF" w:rsidRPr="00A65DEF" w:rsidRDefault="00A65DEF" w:rsidP="00A65DEF">
      <w:pPr>
        <w:spacing w:after="0" w:line="360" w:lineRule="auto"/>
        <w:ind w:firstLine="851"/>
        <w:jc w:val="both"/>
        <w:rPr>
          <w:rFonts w:ascii="Times New Roman" w:hAnsi="Times New Roman" w:cs="Times New Roman"/>
          <w:sz w:val="28"/>
          <w:szCs w:val="28"/>
        </w:rPr>
      </w:pPr>
      <w:r w:rsidRPr="00A65DEF">
        <w:rPr>
          <w:rFonts w:ascii="Times New Roman" w:hAnsi="Times New Roman" w:cs="Times New Roman"/>
          <w:sz w:val="28"/>
          <w:szCs w:val="28"/>
        </w:rPr>
        <w:t>•</w:t>
      </w:r>
      <w:r w:rsidRPr="00A65DEF">
        <w:rPr>
          <w:rFonts w:ascii="Times New Roman" w:hAnsi="Times New Roman" w:cs="Times New Roman"/>
          <w:sz w:val="28"/>
          <w:szCs w:val="28"/>
        </w:rPr>
        <w:tab/>
        <w:t xml:space="preserve">ограничение возможности развития творческих способностей; </w:t>
      </w:r>
    </w:p>
    <w:p w14:paraId="284C3EC0" w14:textId="77777777" w:rsidR="00A65DEF" w:rsidRPr="00A65DEF" w:rsidRDefault="00A65DEF" w:rsidP="00A65DEF">
      <w:pPr>
        <w:spacing w:after="0" w:line="360" w:lineRule="auto"/>
        <w:ind w:firstLine="851"/>
        <w:jc w:val="both"/>
        <w:rPr>
          <w:rFonts w:ascii="Times New Roman" w:hAnsi="Times New Roman" w:cs="Times New Roman"/>
          <w:sz w:val="28"/>
          <w:szCs w:val="28"/>
        </w:rPr>
      </w:pPr>
      <w:r w:rsidRPr="00A65DEF">
        <w:rPr>
          <w:rFonts w:ascii="Times New Roman" w:hAnsi="Times New Roman" w:cs="Times New Roman"/>
          <w:sz w:val="28"/>
          <w:szCs w:val="28"/>
        </w:rPr>
        <w:lastRenderedPageBreak/>
        <w:t>•</w:t>
      </w:r>
      <w:r w:rsidRPr="00A65DEF">
        <w:rPr>
          <w:rFonts w:ascii="Times New Roman" w:hAnsi="Times New Roman" w:cs="Times New Roman"/>
          <w:sz w:val="28"/>
          <w:szCs w:val="28"/>
        </w:rPr>
        <w:tab/>
        <w:t>ограничение практической подготовки, и в первую очередь, учебных экспериментов;</w:t>
      </w:r>
    </w:p>
    <w:p w14:paraId="10100885" w14:textId="77777777" w:rsidR="00A65DEF" w:rsidRPr="00BC5949" w:rsidRDefault="00A65DEF" w:rsidP="00A65DEF">
      <w:pPr>
        <w:spacing w:after="0" w:line="360" w:lineRule="auto"/>
        <w:ind w:firstLine="851"/>
        <w:jc w:val="both"/>
        <w:rPr>
          <w:rFonts w:ascii="Times New Roman" w:hAnsi="Times New Roman" w:cs="Times New Roman"/>
          <w:sz w:val="28"/>
          <w:szCs w:val="28"/>
        </w:rPr>
      </w:pPr>
      <w:r w:rsidRPr="00A65DEF">
        <w:rPr>
          <w:rFonts w:ascii="Times New Roman" w:hAnsi="Times New Roman" w:cs="Times New Roman"/>
          <w:sz w:val="28"/>
          <w:szCs w:val="28"/>
        </w:rPr>
        <w:t>•</w:t>
      </w:r>
      <w:r w:rsidRPr="00A65DEF">
        <w:rPr>
          <w:rFonts w:ascii="Times New Roman" w:hAnsi="Times New Roman" w:cs="Times New Roman"/>
          <w:sz w:val="28"/>
          <w:szCs w:val="28"/>
        </w:rPr>
        <w:tab/>
        <w:t>ограничение информационных и иллюстративных возможностей преподавателей в учебном процессе.</w:t>
      </w:r>
    </w:p>
    <w:p w14:paraId="522395B4" w14:textId="3A87B74E" w:rsidR="00A65DEF" w:rsidRPr="00A65DEF" w:rsidRDefault="00A65DEF" w:rsidP="00A65DEF">
      <w:pPr>
        <w:spacing w:after="0" w:line="360" w:lineRule="auto"/>
        <w:ind w:firstLine="851"/>
        <w:jc w:val="both"/>
        <w:rPr>
          <w:rFonts w:ascii="Times New Roman" w:hAnsi="Times New Roman" w:cs="Times New Roman"/>
          <w:sz w:val="28"/>
          <w:szCs w:val="28"/>
        </w:rPr>
      </w:pPr>
      <w:r w:rsidRPr="00A65DEF">
        <w:rPr>
          <w:rFonts w:ascii="Times New Roman" w:hAnsi="Times New Roman" w:cs="Times New Roman"/>
          <w:sz w:val="28"/>
          <w:szCs w:val="28"/>
        </w:rPr>
        <w:t xml:space="preserve">Проблема создания и внедрения </w:t>
      </w:r>
      <w:r w:rsidR="00682A67">
        <w:rPr>
          <w:rFonts w:ascii="Times New Roman" w:hAnsi="Times New Roman" w:cs="Times New Roman"/>
          <w:sz w:val="28"/>
          <w:szCs w:val="28"/>
        </w:rPr>
        <w:t xml:space="preserve">компьютерных </w:t>
      </w:r>
      <w:r w:rsidRPr="00A65DEF">
        <w:rPr>
          <w:rFonts w:ascii="Times New Roman" w:hAnsi="Times New Roman" w:cs="Times New Roman"/>
          <w:sz w:val="28"/>
          <w:szCs w:val="28"/>
        </w:rPr>
        <w:t xml:space="preserve">средств является одной </w:t>
      </w:r>
      <w:proofErr w:type="gramStart"/>
      <w:r w:rsidRPr="00A65DEF">
        <w:rPr>
          <w:rFonts w:ascii="Times New Roman" w:hAnsi="Times New Roman" w:cs="Times New Roman"/>
          <w:sz w:val="28"/>
          <w:szCs w:val="28"/>
        </w:rPr>
        <w:t>из основных при</w:t>
      </w:r>
      <w:proofErr w:type="gramEnd"/>
      <w:r w:rsidRPr="00A65DEF">
        <w:rPr>
          <w:rFonts w:ascii="Times New Roman" w:hAnsi="Times New Roman" w:cs="Times New Roman"/>
          <w:sz w:val="28"/>
          <w:szCs w:val="28"/>
        </w:rPr>
        <w:t xml:space="preserve"> организации интегрированного обучения школьников с </w:t>
      </w:r>
      <w:r w:rsidR="00D6663B">
        <w:rPr>
          <w:rFonts w:ascii="Times New Roman" w:hAnsi="Times New Roman" w:cs="Times New Roman"/>
          <w:sz w:val="28"/>
          <w:szCs w:val="28"/>
        </w:rPr>
        <w:t>ОВЗ</w:t>
      </w:r>
      <w:r w:rsidRPr="00A65DEF">
        <w:rPr>
          <w:rFonts w:ascii="Times New Roman" w:hAnsi="Times New Roman" w:cs="Times New Roman"/>
          <w:sz w:val="28"/>
          <w:szCs w:val="28"/>
        </w:rPr>
        <w:t xml:space="preserve">. Современная отечественная и зарубежная методология использования таких средств, применительно к </w:t>
      </w:r>
      <w:r w:rsidR="00682A67">
        <w:rPr>
          <w:rFonts w:ascii="Times New Roman" w:hAnsi="Times New Roman" w:cs="Times New Roman"/>
          <w:sz w:val="28"/>
          <w:szCs w:val="28"/>
        </w:rPr>
        <w:t>детям с рядом нозологий</w:t>
      </w:r>
      <w:r w:rsidRPr="00A65DEF">
        <w:rPr>
          <w:rFonts w:ascii="Times New Roman" w:hAnsi="Times New Roman" w:cs="Times New Roman"/>
          <w:sz w:val="28"/>
          <w:szCs w:val="28"/>
        </w:rPr>
        <w:t xml:space="preserve">, строится на принятии в качестве определяющего того факта, что основными ограничениями для этой категории граждан являются коммуникация и доступ к информации. </w:t>
      </w:r>
    </w:p>
    <w:p w14:paraId="3A330DDB" w14:textId="004AF7DB" w:rsidR="00A65DEF" w:rsidRPr="00A65DEF" w:rsidRDefault="00682A67" w:rsidP="00A65DEF">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Компьютерные с</w:t>
      </w:r>
      <w:r w:rsidR="00A65DEF" w:rsidRPr="00A65DEF">
        <w:rPr>
          <w:rFonts w:ascii="Times New Roman" w:hAnsi="Times New Roman" w:cs="Times New Roman"/>
          <w:sz w:val="28"/>
          <w:szCs w:val="28"/>
        </w:rPr>
        <w:t>редства способны сыграть существенную роль в создании безбарьерной образовательной среды, дополнив существующую технологическую базу обучения и реабилитации школьников</w:t>
      </w:r>
      <w:r>
        <w:rPr>
          <w:rFonts w:ascii="Times New Roman" w:hAnsi="Times New Roman" w:cs="Times New Roman"/>
          <w:sz w:val="28"/>
          <w:szCs w:val="28"/>
        </w:rPr>
        <w:t xml:space="preserve"> с ОВЗ </w:t>
      </w:r>
      <w:r w:rsidR="00A65DEF" w:rsidRPr="00A65DEF">
        <w:rPr>
          <w:rFonts w:ascii="Times New Roman" w:hAnsi="Times New Roman" w:cs="Times New Roman"/>
          <w:sz w:val="28"/>
          <w:szCs w:val="28"/>
        </w:rPr>
        <w:t>такими технологиями как:</w:t>
      </w:r>
    </w:p>
    <w:p w14:paraId="53A760E0" w14:textId="77777777" w:rsidR="00A65DEF" w:rsidRPr="00A65DEF" w:rsidRDefault="00A65DEF" w:rsidP="00A65DEF">
      <w:pPr>
        <w:spacing w:after="0" w:line="360" w:lineRule="auto"/>
        <w:ind w:firstLine="851"/>
        <w:jc w:val="both"/>
        <w:rPr>
          <w:rFonts w:ascii="Times New Roman" w:hAnsi="Times New Roman" w:cs="Times New Roman"/>
          <w:sz w:val="28"/>
          <w:szCs w:val="28"/>
        </w:rPr>
      </w:pPr>
      <w:r w:rsidRPr="00A65DEF">
        <w:rPr>
          <w:rFonts w:ascii="Times New Roman" w:hAnsi="Times New Roman" w:cs="Times New Roman"/>
          <w:sz w:val="28"/>
          <w:szCs w:val="28"/>
        </w:rPr>
        <w:t>•</w:t>
      </w:r>
      <w:r w:rsidRPr="00A65DEF">
        <w:rPr>
          <w:rFonts w:ascii="Times New Roman" w:hAnsi="Times New Roman" w:cs="Times New Roman"/>
          <w:sz w:val="28"/>
          <w:szCs w:val="28"/>
        </w:rPr>
        <w:tab/>
        <w:t>компьютерные и телекоммуникационные технологии;</w:t>
      </w:r>
    </w:p>
    <w:p w14:paraId="573C54CE" w14:textId="77777777" w:rsidR="00A65DEF" w:rsidRPr="00A65DEF" w:rsidRDefault="00A65DEF" w:rsidP="00A65DEF">
      <w:pPr>
        <w:spacing w:after="0" w:line="360" w:lineRule="auto"/>
        <w:ind w:firstLine="851"/>
        <w:jc w:val="both"/>
        <w:rPr>
          <w:rFonts w:ascii="Times New Roman" w:hAnsi="Times New Roman" w:cs="Times New Roman"/>
          <w:sz w:val="28"/>
          <w:szCs w:val="28"/>
        </w:rPr>
      </w:pPr>
      <w:r w:rsidRPr="00A65DEF">
        <w:rPr>
          <w:rFonts w:ascii="Times New Roman" w:hAnsi="Times New Roman" w:cs="Times New Roman"/>
          <w:sz w:val="28"/>
          <w:szCs w:val="28"/>
        </w:rPr>
        <w:t>•</w:t>
      </w:r>
      <w:r w:rsidRPr="00A65DEF">
        <w:rPr>
          <w:rFonts w:ascii="Times New Roman" w:hAnsi="Times New Roman" w:cs="Times New Roman"/>
          <w:sz w:val="28"/>
          <w:szCs w:val="28"/>
        </w:rPr>
        <w:tab/>
        <w:t>технологии проблемной ориентации;</w:t>
      </w:r>
    </w:p>
    <w:p w14:paraId="408E3E19" w14:textId="77777777" w:rsidR="00A65DEF" w:rsidRPr="00A65DEF" w:rsidRDefault="00A65DEF" w:rsidP="00A65DEF">
      <w:pPr>
        <w:spacing w:after="0" w:line="360" w:lineRule="auto"/>
        <w:ind w:firstLine="851"/>
        <w:jc w:val="both"/>
        <w:rPr>
          <w:rFonts w:ascii="Times New Roman" w:hAnsi="Times New Roman" w:cs="Times New Roman"/>
          <w:sz w:val="28"/>
          <w:szCs w:val="28"/>
        </w:rPr>
      </w:pPr>
      <w:r w:rsidRPr="00A65DEF">
        <w:rPr>
          <w:rFonts w:ascii="Times New Roman" w:hAnsi="Times New Roman" w:cs="Times New Roman"/>
          <w:sz w:val="28"/>
          <w:szCs w:val="28"/>
        </w:rPr>
        <w:t>•</w:t>
      </w:r>
      <w:r w:rsidRPr="00A65DEF">
        <w:rPr>
          <w:rFonts w:ascii="Times New Roman" w:hAnsi="Times New Roman" w:cs="Times New Roman"/>
          <w:sz w:val="28"/>
          <w:szCs w:val="28"/>
        </w:rPr>
        <w:tab/>
        <w:t>технологии «гувернерского» обучения;</w:t>
      </w:r>
    </w:p>
    <w:p w14:paraId="2BF12810" w14:textId="77777777" w:rsidR="00A65DEF" w:rsidRPr="00A65DEF" w:rsidRDefault="00A65DEF" w:rsidP="00A65DEF">
      <w:pPr>
        <w:spacing w:after="0" w:line="360" w:lineRule="auto"/>
        <w:ind w:firstLine="851"/>
        <w:jc w:val="both"/>
        <w:rPr>
          <w:rFonts w:ascii="Times New Roman" w:hAnsi="Times New Roman" w:cs="Times New Roman"/>
          <w:sz w:val="28"/>
          <w:szCs w:val="28"/>
        </w:rPr>
      </w:pPr>
      <w:r w:rsidRPr="00A65DEF">
        <w:rPr>
          <w:rFonts w:ascii="Times New Roman" w:hAnsi="Times New Roman" w:cs="Times New Roman"/>
          <w:sz w:val="28"/>
          <w:szCs w:val="28"/>
        </w:rPr>
        <w:t>•</w:t>
      </w:r>
      <w:r w:rsidRPr="00A65DEF">
        <w:rPr>
          <w:rFonts w:ascii="Times New Roman" w:hAnsi="Times New Roman" w:cs="Times New Roman"/>
          <w:sz w:val="28"/>
          <w:szCs w:val="28"/>
        </w:rPr>
        <w:tab/>
        <w:t>технологии графического, матричного и стенографического сжатия информации;</w:t>
      </w:r>
    </w:p>
    <w:p w14:paraId="5D9AC5A1" w14:textId="77777777" w:rsidR="00A65DEF" w:rsidRPr="00A65DEF" w:rsidRDefault="00A65DEF" w:rsidP="00A65DEF">
      <w:pPr>
        <w:spacing w:after="0" w:line="360" w:lineRule="auto"/>
        <w:ind w:firstLine="851"/>
        <w:jc w:val="both"/>
        <w:rPr>
          <w:rFonts w:ascii="Times New Roman" w:hAnsi="Times New Roman" w:cs="Times New Roman"/>
          <w:sz w:val="28"/>
          <w:szCs w:val="28"/>
        </w:rPr>
      </w:pPr>
      <w:r w:rsidRPr="00A65DEF">
        <w:rPr>
          <w:rFonts w:ascii="Times New Roman" w:hAnsi="Times New Roman" w:cs="Times New Roman"/>
          <w:sz w:val="28"/>
          <w:szCs w:val="28"/>
        </w:rPr>
        <w:t>•</w:t>
      </w:r>
      <w:r w:rsidRPr="00A65DEF">
        <w:rPr>
          <w:rFonts w:ascii="Times New Roman" w:hAnsi="Times New Roman" w:cs="Times New Roman"/>
          <w:sz w:val="28"/>
          <w:szCs w:val="28"/>
        </w:rPr>
        <w:tab/>
        <w:t>технологии тотальной индивидуализации.</w:t>
      </w:r>
    </w:p>
    <w:p w14:paraId="159C86D6" w14:textId="41E62D0A" w:rsidR="00A65DEF" w:rsidRPr="00A65DEF" w:rsidRDefault="00A65DEF" w:rsidP="00A65DEF">
      <w:pPr>
        <w:spacing w:after="0" w:line="360" w:lineRule="auto"/>
        <w:ind w:firstLine="851"/>
        <w:jc w:val="both"/>
        <w:rPr>
          <w:rFonts w:ascii="Times New Roman" w:hAnsi="Times New Roman" w:cs="Times New Roman"/>
          <w:sz w:val="28"/>
          <w:szCs w:val="28"/>
        </w:rPr>
      </w:pPr>
      <w:r w:rsidRPr="00A65DEF">
        <w:rPr>
          <w:rFonts w:ascii="Times New Roman" w:hAnsi="Times New Roman" w:cs="Times New Roman"/>
          <w:sz w:val="28"/>
          <w:szCs w:val="28"/>
        </w:rPr>
        <w:t xml:space="preserve">Практика использования средств информационных и коммуникационных технологий в обучении людей с </w:t>
      </w:r>
      <w:r w:rsidR="00D6663B">
        <w:rPr>
          <w:rFonts w:ascii="Times New Roman" w:hAnsi="Times New Roman" w:cs="Times New Roman"/>
          <w:sz w:val="28"/>
          <w:szCs w:val="28"/>
        </w:rPr>
        <w:t xml:space="preserve">ОВЗ </w:t>
      </w:r>
      <w:r w:rsidRPr="00A65DEF">
        <w:rPr>
          <w:rFonts w:ascii="Times New Roman" w:hAnsi="Times New Roman" w:cs="Times New Roman"/>
          <w:sz w:val="28"/>
          <w:szCs w:val="28"/>
        </w:rPr>
        <w:t>выявила компоненты и технологии, целесообразные к вхождению в состав соответствующих компьютерных средств обучения:</w:t>
      </w:r>
    </w:p>
    <w:p w14:paraId="30ED6EF3" w14:textId="77777777" w:rsidR="00A65DEF" w:rsidRPr="00A65DEF" w:rsidRDefault="00A65DEF" w:rsidP="00A65DEF">
      <w:pPr>
        <w:spacing w:after="0" w:line="360" w:lineRule="auto"/>
        <w:ind w:firstLine="851"/>
        <w:jc w:val="both"/>
        <w:rPr>
          <w:rFonts w:ascii="Times New Roman" w:hAnsi="Times New Roman" w:cs="Times New Roman"/>
          <w:sz w:val="28"/>
          <w:szCs w:val="28"/>
        </w:rPr>
      </w:pPr>
      <w:r w:rsidRPr="00A65DEF">
        <w:rPr>
          <w:rFonts w:ascii="Times New Roman" w:hAnsi="Times New Roman" w:cs="Times New Roman"/>
          <w:sz w:val="28"/>
          <w:szCs w:val="28"/>
        </w:rPr>
        <w:t>•</w:t>
      </w:r>
      <w:r w:rsidRPr="00A65DEF">
        <w:rPr>
          <w:rFonts w:ascii="Times New Roman" w:hAnsi="Times New Roman" w:cs="Times New Roman"/>
          <w:sz w:val="28"/>
          <w:szCs w:val="28"/>
        </w:rPr>
        <w:tab/>
        <w:t>технологии дифференциации содержания обучения;</w:t>
      </w:r>
    </w:p>
    <w:p w14:paraId="1FC62464" w14:textId="77777777" w:rsidR="00A65DEF" w:rsidRPr="00A65DEF" w:rsidRDefault="00A65DEF" w:rsidP="00A65DEF">
      <w:pPr>
        <w:spacing w:after="0" w:line="360" w:lineRule="auto"/>
        <w:ind w:firstLine="851"/>
        <w:jc w:val="both"/>
        <w:rPr>
          <w:rFonts w:ascii="Times New Roman" w:hAnsi="Times New Roman" w:cs="Times New Roman"/>
          <w:sz w:val="28"/>
          <w:szCs w:val="28"/>
        </w:rPr>
      </w:pPr>
      <w:r w:rsidRPr="00A65DEF">
        <w:rPr>
          <w:rFonts w:ascii="Times New Roman" w:hAnsi="Times New Roman" w:cs="Times New Roman"/>
          <w:sz w:val="28"/>
          <w:szCs w:val="28"/>
        </w:rPr>
        <w:t>•</w:t>
      </w:r>
      <w:r w:rsidRPr="00A65DEF">
        <w:rPr>
          <w:rFonts w:ascii="Times New Roman" w:hAnsi="Times New Roman" w:cs="Times New Roman"/>
          <w:sz w:val="28"/>
          <w:szCs w:val="28"/>
        </w:rPr>
        <w:tab/>
        <w:t>технологии, которые повышают соотношение формализованных и неформализованных знаний, используют дедуктивные и системно-структурные методы подачи и изложения материала, ориентированные на психофизиологические особенности контингента школьников;</w:t>
      </w:r>
    </w:p>
    <w:p w14:paraId="0F6EC814" w14:textId="77777777" w:rsidR="00A65DEF" w:rsidRPr="00A65DEF" w:rsidRDefault="00A65DEF" w:rsidP="00A65DEF">
      <w:pPr>
        <w:spacing w:after="0" w:line="360" w:lineRule="auto"/>
        <w:ind w:firstLine="851"/>
        <w:jc w:val="both"/>
        <w:rPr>
          <w:rFonts w:ascii="Times New Roman" w:hAnsi="Times New Roman" w:cs="Times New Roman"/>
          <w:sz w:val="28"/>
          <w:szCs w:val="28"/>
        </w:rPr>
      </w:pPr>
      <w:r w:rsidRPr="00A65DEF">
        <w:rPr>
          <w:rFonts w:ascii="Times New Roman" w:hAnsi="Times New Roman" w:cs="Times New Roman"/>
          <w:sz w:val="28"/>
          <w:szCs w:val="28"/>
        </w:rPr>
        <w:lastRenderedPageBreak/>
        <w:t>•</w:t>
      </w:r>
      <w:r w:rsidRPr="00A65DEF">
        <w:rPr>
          <w:rFonts w:ascii="Times New Roman" w:hAnsi="Times New Roman" w:cs="Times New Roman"/>
          <w:sz w:val="28"/>
          <w:szCs w:val="28"/>
        </w:rPr>
        <w:tab/>
        <w:t>мультимедиа технологии, реализуемые на основе специально структурированных баз данных, электронных пособий и учебников, адаптированного программно-аппаратного обеспечения и периферии;</w:t>
      </w:r>
    </w:p>
    <w:p w14:paraId="27FE6023" w14:textId="77777777" w:rsidR="00A65DEF" w:rsidRPr="00A65DEF" w:rsidRDefault="00A65DEF" w:rsidP="00A65DEF">
      <w:pPr>
        <w:spacing w:after="0" w:line="360" w:lineRule="auto"/>
        <w:ind w:firstLine="851"/>
        <w:jc w:val="both"/>
        <w:rPr>
          <w:rFonts w:ascii="Times New Roman" w:hAnsi="Times New Roman" w:cs="Times New Roman"/>
          <w:sz w:val="28"/>
          <w:szCs w:val="28"/>
        </w:rPr>
      </w:pPr>
      <w:r w:rsidRPr="00A65DEF">
        <w:rPr>
          <w:rFonts w:ascii="Times New Roman" w:hAnsi="Times New Roman" w:cs="Times New Roman"/>
          <w:sz w:val="28"/>
          <w:szCs w:val="28"/>
        </w:rPr>
        <w:t>•</w:t>
      </w:r>
      <w:r w:rsidRPr="00A65DEF">
        <w:rPr>
          <w:rFonts w:ascii="Times New Roman" w:hAnsi="Times New Roman" w:cs="Times New Roman"/>
          <w:sz w:val="28"/>
          <w:szCs w:val="28"/>
        </w:rPr>
        <w:tab/>
        <w:t>специализированные мультимедиа-технологии в живом контакте учителя и школьника (голос, жест, тактильное общение и пр.).</w:t>
      </w:r>
    </w:p>
    <w:p w14:paraId="64BAF362" w14:textId="5B697FC2" w:rsidR="00A65DEF" w:rsidRPr="00A65DEF" w:rsidRDefault="00A65DEF" w:rsidP="00A65DEF">
      <w:pPr>
        <w:spacing w:after="0" w:line="360" w:lineRule="auto"/>
        <w:ind w:firstLine="851"/>
        <w:jc w:val="both"/>
        <w:rPr>
          <w:rFonts w:ascii="Times New Roman" w:hAnsi="Times New Roman" w:cs="Times New Roman"/>
          <w:sz w:val="28"/>
          <w:szCs w:val="28"/>
        </w:rPr>
      </w:pPr>
      <w:r w:rsidRPr="00A65DEF">
        <w:rPr>
          <w:rFonts w:ascii="Times New Roman" w:hAnsi="Times New Roman" w:cs="Times New Roman"/>
          <w:sz w:val="28"/>
          <w:szCs w:val="28"/>
        </w:rPr>
        <w:t xml:space="preserve">ИКТ, используемые в создании средств информатизации обучения школьников с </w:t>
      </w:r>
      <w:r w:rsidR="00D6663B">
        <w:rPr>
          <w:rFonts w:ascii="Times New Roman" w:hAnsi="Times New Roman" w:cs="Times New Roman"/>
          <w:sz w:val="28"/>
          <w:szCs w:val="28"/>
        </w:rPr>
        <w:t>ОВЗ,</w:t>
      </w:r>
      <w:r w:rsidRPr="00A65DEF">
        <w:rPr>
          <w:rFonts w:ascii="Times New Roman" w:hAnsi="Times New Roman" w:cs="Times New Roman"/>
          <w:sz w:val="28"/>
          <w:szCs w:val="28"/>
        </w:rPr>
        <w:t xml:space="preserve"> можно условно разделить на адаптационные (собственно адаптационные, коррелятивные адаптационные, компенсирующие адаптационные) и интегральные интерфейсные.</w:t>
      </w:r>
    </w:p>
    <w:p w14:paraId="7317DA2E" w14:textId="77777777" w:rsidR="00A65DEF" w:rsidRPr="00A65DEF" w:rsidRDefault="00A65DEF" w:rsidP="00A65DEF">
      <w:pPr>
        <w:spacing w:after="0" w:line="360" w:lineRule="auto"/>
        <w:ind w:firstLine="851"/>
        <w:jc w:val="both"/>
        <w:rPr>
          <w:rFonts w:ascii="Times New Roman" w:hAnsi="Times New Roman" w:cs="Times New Roman"/>
          <w:sz w:val="28"/>
          <w:szCs w:val="28"/>
        </w:rPr>
      </w:pPr>
      <w:r w:rsidRPr="00A65DEF">
        <w:rPr>
          <w:rFonts w:ascii="Times New Roman" w:hAnsi="Times New Roman" w:cs="Times New Roman"/>
          <w:sz w:val="28"/>
          <w:szCs w:val="28"/>
        </w:rPr>
        <w:t>Технологии первой группы призваны облегчить проблемы образовательной деятельности, и не могут, к сожалению, решить их полностью. Эти технологии реализуются с помощью персональных компьютеров эксклюзивной конфигурации, оригинальных контроллеров, специального программного обеспечения и функционально-адаптированной системы внешних устройств.</w:t>
      </w:r>
    </w:p>
    <w:p w14:paraId="7519FFE8" w14:textId="3ED9DBCD" w:rsidR="00A65DEF" w:rsidRPr="00A65DEF" w:rsidRDefault="00A65DEF" w:rsidP="00A65DEF">
      <w:pPr>
        <w:spacing w:after="0" w:line="360" w:lineRule="auto"/>
        <w:ind w:firstLine="851"/>
        <w:jc w:val="both"/>
        <w:rPr>
          <w:rFonts w:ascii="Times New Roman" w:hAnsi="Times New Roman" w:cs="Times New Roman"/>
          <w:sz w:val="28"/>
          <w:szCs w:val="28"/>
        </w:rPr>
      </w:pPr>
      <w:r w:rsidRPr="00A65DEF">
        <w:rPr>
          <w:rFonts w:ascii="Times New Roman" w:hAnsi="Times New Roman" w:cs="Times New Roman"/>
          <w:sz w:val="28"/>
          <w:szCs w:val="28"/>
        </w:rPr>
        <w:t>Интегральные интерфейсные технологии в создании средств ИКТ нацелены на радикальное решение проблемы реабилитации и интеграции школьников</w:t>
      </w:r>
      <w:r w:rsidR="00682A67">
        <w:rPr>
          <w:rFonts w:ascii="Times New Roman" w:hAnsi="Times New Roman" w:cs="Times New Roman"/>
          <w:sz w:val="28"/>
          <w:szCs w:val="28"/>
        </w:rPr>
        <w:t xml:space="preserve"> с ОВЗ</w:t>
      </w:r>
      <w:r w:rsidRPr="00A65DEF">
        <w:rPr>
          <w:rFonts w:ascii="Times New Roman" w:hAnsi="Times New Roman" w:cs="Times New Roman"/>
          <w:sz w:val="28"/>
          <w:szCs w:val="28"/>
        </w:rPr>
        <w:t>. Эти технологии реализуются на базе оригинальных процессоров, системы контроллеров и специального программного обеспечения, изготавливаемых с высокой степенью индивидуализации.</w:t>
      </w:r>
    </w:p>
    <w:p w14:paraId="017B6863" w14:textId="77777777" w:rsidR="00A65DEF" w:rsidRPr="00A65DEF" w:rsidRDefault="00A65DEF" w:rsidP="00A65DEF">
      <w:pPr>
        <w:spacing w:after="0" w:line="360" w:lineRule="auto"/>
        <w:ind w:firstLine="851"/>
        <w:jc w:val="both"/>
        <w:rPr>
          <w:rFonts w:ascii="Times New Roman" w:hAnsi="Times New Roman" w:cs="Times New Roman"/>
          <w:sz w:val="28"/>
          <w:szCs w:val="28"/>
        </w:rPr>
      </w:pPr>
      <w:r w:rsidRPr="00A65DEF">
        <w:rPr>
          <w:rFonts w:ascii="Times New Roman" w:hAnsi="Times New Roman" w:cs="Times New Roman"/>
          <w:sz w:val="28"/>
          <w:szCs w:val="28"/>
        </w:rPr>
        <w:t>Наибольшие перспективы распространения средств ИКТ в этой сфере общего среднего образования связываются с глобальной визуализацией учебного материала, применением интерактивных методов наложения текста на учебный видеоматериал, использованием систем распознавания речи, разработкой и внедрением систем текстового сопровождения речи учителя в реальном масштабе времени, интерактивными мультимедиа презентациями и максимальным озвучиванием школьного образовательного процесса.</w:t>
      </w:r>
    </w:p>
    <w:p w14:paraId="7660503D" w14:textId="77777777" w:rsidR="00A65DEF" w:rsidRPr="00A65DEF" w:rsidRDefault="00A65DEF" w:rsidP="00A65DEF">
      <w:pPr>
        <w:spacing w:after="0" w:line="360" w:lineRule="auto"/>
        <w:ind w:firstLine="851"/>
        <w:jc w:val="both"/>
        <w:rPr>
          <w:rFonts w:ascii="Times New Roman" w:hAnsi="Times New Roman" w:cs="Times New Roman"/>
          <w:sz w:val="28"/>
          <w:szCs w:val="28"/>
        </w:rPr>
      </w:pPr>
      <w:r w:rsidRPr="00A65DEF">
        <w:rPr>
          <w:rFonts w:ascii="Times New Roman" w:hAnsi="Times New Roman" w:cs="Times New Roman"/>
          <w:sz w:val="28"/>
          <w:szCs w:val="28"/>
        </w:rPr>
        <w:t xml:space="preserve">Существует необходимость понимания разработчиками новых средств ИКТ обязательности универсальности таких средств по отношению к школьникам с ограниченными возможностями. Пренебрежение к их </w:t>
      </w:r>
      <w:r w:rsidRPr="00A65DEF">
        <w:rPr>
          <w:rFonts w:ascii="Times New Roman" w:hAnsi="Times New Roman" w:cs="Times New Roman"/>
          <w:sz w:val="28"/>
          <w:szCs w:val="28"/>
        </w:rPr>
        <w:lastRenderedPageBreak/>
        <w:t>специальным потребностям может привести к технологической дискриминации (и как следствие к ограничению в образовательной и профессиональной дееспособности) этой категории учащихся.</w:t>
      </w:r>
    </w:p>
    <w:p w14:paraId="67F32FCA" w14:textId="04178D46" w:rsidR="00A65DEF" w:rsidRPr="00A65DEF" w:rsidRDefault="00A65DEF" w:rsidP="00A65DEF">
      <w:pPr>
        <w:spacing w:after="0" w:line="360" w:lineRule="auto"/>
        <w:ind w:firstLine="851"/>
        <w:jc w:val="both"/>
        <w:rPr>
          <w:rFonts w:ascii="Times New Roman" w:hAnsi="Times New Roman" w:cs="Times New Roman"/>
          <w:sz w:val="28"/>
          <w:szCs w:val="28"/>
        </w:rPr>
      </w:pPr>
      <w:r w:rsidRPr="00A65DEF">
        <w:rPr>
          <w:rFonts w:ascii="Times New Roman" w:hAnsi="Times New Roman" w:cs="Times New Roman"/>
          <w:sz w:val="28"/>
          <w:szCs w:val="28"/>
        </w:rPr>
        <w:t xml:space="preserve">Средства ИКТ, создаваемые для обучения детей с </w:t>
      </w:r>
      <w:r w:rsidR="00D6663B">
        <w:rPr>
          <w:rFonts w:ascii="Times New Roman" w:hAnsi="Times New Roman" w:cs="Times New Roman"/>
          <w:sz w:val="28"/>
          <w:szCs w:val="28"/>
        </w:rPr>
        <w:t>ОВЗ</w:t>
      </w:r>
      <w:r w:rsidRPr="00A65DEF">
        <w:rPr>
          <w:rFonts w:ascii="Times New Roman" w:hAnsi="Times New Roman" w:cs="Times New Roman"/>
          <w:sz w:val="28"/>
          <w:szCs w:val="28"/>
        </w:rPr>
        <w:t>, должны удовлетворять следующим требованиям.</w:t>
      </w:r>
    </w:p>
    <w:p w14:paraId="777D58E2" w14:textId="08E1AB71" w:rsidR="00A65DEF" w:rsidRPr="00A65DEF" w:rsidRDefault="00A65DEF" w:rsidP="00A65DEF">
      <w:pPr>
        <w:spacing w:after="0" w:line="360" w:lineRule="auto"/>
        <w:ind w:firstLine="851"/>
        <w:jc w:val="both"/>
        <w:rPr>
          <w:rFonts w:ascii="Times New Roman" w:hAnsi="Times New Roman" w:cs="Times New Roman"/>
          <w:sz w:val="28"/>
          <w:szCs w:val="28"/>
        </w:rPr>
      </w:pPr>
      <w:r w:rsidRPr="00A65DEF">
        <w:rPr>
          <w:rFonts w:ascii="Times New Roman" w:hAnsi="Times New Roman" w:cs="Times New Roman"/>
          <w:sz w:val="28"/>
          <w:szCs w:val="28"/>
        </w:rPr>
        <w:t xml:space="preserve">1. Специфика разработки и функционирования средства ИКТ должна способствовать физическому доступу школьников с </w:t>
      </w:r>
      <w:r w:rsidR="00D6663B">
        <w:rPr>
          <w:rFonts w:ascii="Times New Roman" w:hAnsi="Times New Roman" w:cs="Times New Roman"/>
          <w:sz w:val="28"/>
          <w:szCs w:val="28"/>
        </w:rPr>
        <w:t xml:space="preserve">ОВЗ </w:t>
      </w:r>
      <w:r w:rsidRPr="00A65DEF">
        <w:rPr>
          <w:rFonts w:ascii="Times New Roman" w:hAnsi="Times New Roman" w:cs="Times New Roman"/>
          <w:sz w:val="28"/>
          <w:szCs w:val="28"/>
        </w:rPr>
        <w:t>к компьютерной и телекоммуникационной технике как к инструменту образовательной деятельности.</w:t>
      </w:r>
    </w:p>
    <w:p w14:paraId="1EC7C3A6" w14:textId="1521D11A" w:rsidR="00A65DEF" w:rsidRPr="00A65DEF" w:rsidRDefault="00A65DEF" w:rsidP="00A65DEF">
      <w:pPr>
        <w:spacing w:after="0" w:line="360" w:lineRule="auto"/>
        <w:ind w:firstLine="851"/>
        <w:jc w:val="both"/>
        <w:rPr>
          <w:rFonts w:ascii="Times New Roman" w:hAnsi="Times New Roman" w:cs="Times New Roman"/>
          <w:sz w:val="28"/>
          <w:szCs w:val="28"/>
        </w:rPr>
      </w:pPr>
      <w:r w:rsidRPr="00A65DEF">
        <w:rPr>
          <w:rFonts w:ascii="Times New Roman" w:hAnsi="Times New Roman" w:cs="Times New Roman"/>
          <w:sz w:val="28"/>
          <w:szCs w:val="28"/>
        </w:rPr>
        <w:t xml:space="preserve">2. При создании средств ИКТ должны быть определены и учтены группы наиболее важных показателей, определяющих индивидуальные психофизические особенности лиц с </w:t>
      </w:r>
      <w:r w:rsidR="00D6663B">
        <w:rPr>
          <w:rFonts w:ascii="Times New Roman" w:hAnsi="Times New Roman" w:cs="Times New Roman"/>
          <w:sz w:val="28"/>
          <w:szCs w:val="28"/>
        </w:rPr>
        <w:t>ОВЗ</w:t>
      </w:r>
      <w:r w:rsidRPr="00A65DEF">
        <w:rPr>
          <w:rFonts w:ascii="Times New Roman" w:hAnsi="Times New Roman" w:cs="Times New Roman"/>
          <w:sz w:val="28"/>
          <w:szCs w:val="28"/>
        </w:rPr>
        <w:t xml:space="preserve">, являющихся пользователями таких средств. </w:t>
      </w:r>
    </w:p>
    <w:p w14:paraId="70A9805B" w14:textId="77777777" w:rsidR="00A65DEF" w:rsidRPr="00A65DEF" w:rsidRDefault="00A65DEF" w:rsidP="00A65DEF">
      <w:pPr>
        <w:spacing w:after="0" w:line="360" w:lineRule="auto"/>
        <w:ind w:firstLine="851"/>
        <w:jc w:val="both"/>
        <w:rPr>
          <w:rFonts w:ascii="Times New Roman" w:hAnsi="Times New Roman" w:cs="Times New Roman"/>
          <w:sz w:val="28"/>
          <w:szCs w:val="28"/>
        </w:rPr>
      </w:pPr>
      <w:r w:rsidRPr="00A65DEF">
        <w:rPr>
          <w:rFonts w:ascii="Times New Roman" w:hAnsi="Times New Roman" w:cs="Times New Roman"/>
          <w:sz w:val="28"/>
          <w:szCs w:val="28"/>
        </w:rPr>
        <w:t xml:space="preserve">3. Средства ИКТ должны предоставлять возможность эффективного использования интенсивных высоких интеллектуальных технологий обучения в тех случаях, когда доступ к ним затруднен или невозможен в силу ограничений жизнедеятельности. </w:t>
      </w:r>
    </w:p>
    <w:p w14:paraId="31AE2715" w14:textId="632AF053" w:rsidR="00A65DEF" w:rsidRPr="00A65DEF" w:rsidRDefault="00A65DEF" w:rsidP="00A65DEF">
      <w:pPr>
        <w:spacing w:after="0" w:line="360" w:lineRule="auto"/>
        <w:ind w:firstLine="851"/>
        <w:jc w:val="both"/>
        <w:rPr>
          <w:rFonts w:ascii="Times New Roman" w:hAnsi="Times New Roman" w:cs="Times New Roman"/>
          <w:sz w:val="28"/>
          <w:szCs w:val="28"/>
        </w:rPr>
      </w:pPr>
      <w:r w:rsidRPr="00A65DEF">
        <w:rPr>
          <w:rFonts w:ascii="Times New Roman" w:hAnsi="Times New Roman" w:cs="Times New Roman"/>
          <w:sz w:val="28"/>
          <w:szCs w:val="28"/>
        </w:rPr>
        <w:t xml:space="preserve">4. Средства ИКТ для учеников с </w:t>
      </w:r>
      <w:r w:rsidR="00D6663B">
        <w:rPr>
          <w:rFonts w:ascii="Times New Roman" w:hAnsi="Times New Roman" w:cs="Times New Roman"/>
          <w:sz w:val="28"/>
          <w:szCs w:val="28"/>
        </w:rPr>
        <w:t>ОВЗ</w:t>
      </w:r>
      <w:r w:rsidRPr="00A65DEF">
        <w:rPr>
          <w:rFonts w:ascii="Times New Roman" w:hAnsi="Times New Roman" w:cs="Times New Roman"/>
          <w:sz w:val="28"/>
          <w:szCs w:val="28"/>
        </w:rPr>
        <w:t xml:space="preserve"> должны соответствовать концепции непрерывного многоуровневого интегрированного образования.</w:t>
      </w:r>
    </w:p>
    <w:p w14:paraId="011E2C92" w14:textId="77777777" w:rsidR="00A65DEF" w:rsidRPr="00A65DEF" w:rsidRDefault="00A65DEF" w:rsidP="00A65DEF">
      <w:pPr>
        <w:spacing w:after="0" w:line="360" w:lineRule="auto"/>
        <w:ind w:firstLine="851"/>
        <w:jc w:val="both"/>
        <w:rPr>
          <w:rFonts w:ascii="Times New Roman" w:hAnsi="Times New Roman" w:cs="Times New Roman"/>
          <w:sz w:val="28"/>
          <w:szCs w:val="28"/>
        </w:rPr>
      </w:pPr>
      <w:r w:rsidRPr="00A65DEF">
        <w:rPr>
          <w:rFonts w:ascii="Times New Roman" w:hAnsi="Times New Roman" w:cs="Times New Roman"/>
          <w:sz w:val="28"/>
          <w:szCs w:val="28"/>
        </w:rPr>
        <w:t>5. Средства ИКТ должны сочетать и взаимодополнять образовательные и реабилитационные технологии, обеспечивать единство образовательных и реабилитационных процессов в рамках системы общего среднего образования.</w:t>
      </w:r>
    </w:p>
    <w:p w14:paraId="7DA08BA4" w14:textId="77777777" w:rsidR="00A65DEF" w:rsidRPr="00A65DEF" w:rsidRDefault="00A65DEF" w:rsidP="00A65DEF">
      <w:pPr>
        <w:spacing w:after="0" w:line="360" w:lineRule="auto"/>
        <w:ind w:firstLine="851"/>
        <w:jc w:val="both"/>
        <w:rPr>
          <w:rFonts w:ascii="Times New Roman" w:hAnsi="Times New Roman" w:cs="Times New Roman"/>
          <w:sz w:val="28"/>
          <w:szCs w:val="28"/>
        </w:rPr>
      </w:pPr>
      <w:r w:rsidRPr="00A65DEF">
        <w:rPr>
          <w:rFonts w:ascii="Times New Roman" w:hAnsi="Times New Roman" w:cs="Times New Roman"/>
          <w:sz w:val="28"/>
          <w:szCs w:val="28"/>
        </w:rPr>
        <w:t>6. Содержащиеся в средствах информатизации специальные образовательные технологии должны рассматриваться как информационные и интеллектуальные.</w:t>
      </w:r>
    </w:p>
    <w:p w14:paraId="131A1209" w14:textId="77777777" w:rsidR="00A65DEF" w:rsidRPr="00A65DEF" w:rsidRDefault="00A65DEF" w:rsidP="00A65DEF">
      <w:pPr>
        <w:spacing w:after="0" w:line="360" w:lineRule="auto"/>
        <w:ind w:firstLine="851"/>
        <w:jc w:val="both"/>
        <w:rPr>
          <w:rFonts w:ascii="Times New Roman" w:hAnsi="Times New Roman" w:cs="Times New Roman"/>
          <w:sz w:val="28"/>
          <w:szCs w:val="28"/>
        </w:rPr>
      </w:pPr>
      <w:r w:rsidRPr="00A65DEF">
        <w:rPr>
          <w:rFonts w:ascii="Times New Roman" w:hAnsi="Times New Roman" w:cs="Times New Roman"/>
          <w:sz w:val="28"/>
          <w:szCs w:val="28"/>
        </w:rPr>
        <w:t>7. Средства ИКТ должны быть нацелены на возможно более полную коррекцию и компенсацию (и/или замещение) ограничений жизнедеятельности школьников.</w:t>
      </w:r>
    </w:p>
    <w:p w14:paraId="6A32A13C" w14:textId="5C150A76" w:rsidR="00A65DEF" w:rsidRPr="00A65DEF" w:rsidRDefault="00A65DEF" w:rsidP="00A65DEF">
      <w:pPr>
        <w:spacing w:after="0" w:line="360" w:lineRule="auto"/>
        <w:ind w:firstLine="851"/>
        <w:jc w:val="both"/>
        <w:rPr>
          <w:rFonts w:ascii="Times New Roman" w:hAnsi="Times New Roman" w:cs="Times New Roman"/>
          <w:sz w:val="28"/>
          <w:szCs w:val="28"/>
        </w:rPr>
      </w:pPr>
      <w:r w:rsidRPr="00A65DEF">
        <w:rPr>
          <w:rFonts w:ascii="Times New Roman" w:hAnsi="Times New Roman" w:cs="Times New Roman"/>
          <w:sz w:val="28"/>
          <w:szCs w:val="28"/>
        </w:rPr>
        <w:t xml:space="preserve">Необходимость повышения эффективности информатизации коррекционной педагогики делает актуальным формулирование основных </w:t>
      </w:r>
      <w:r w:rsidRPr="00A65DEF">
        <w:rPr>
          <w:rFonts w:ascii="Times New Roman" w:hAnsi="Times New Roman" w:cs="Times New Roman"/>
          <w:sz w:val="28"/>
          <w:szCs w:val="28"/>
        </w:rPr>
        <w:lastRenderedPageBreak/>
        <w:t xml:space="preserve">рекомендаций по созданию средств ИКТ, применяемых в обучении школьников с </w:t>
      </w:r>
      <w:r w:rsidR="00D6663B">
        <w:rPr>
          <w:rFonts w:ascii="Times New Roman" w:hAnsi="Times New Roman" w:cs="Times New Roman"/>
          <w:sz w:val="28"/>
          <w:szCs w:val="28"/>
        </w:rPr>
        <w:t>ОВЗ</w:t>
      </w:r>
      <w:r w:rsidRPr="00A65DEF">
        <w:rPr>
          <w:rFonts w:ascii="Times New Roman" w:hAnsi="Times New Roman" w:cs="Times New Roman"/>
          <w:sz w:val="28"/>
          <w:szCs w:val="28"/>
        </w:rPr>
        <w:t>.</w:t>
      </w:r>
    </w:p>
    <w:p w14:paraId="33605CF4" w14:textId="77777777" w:rsidR="00A65DEF" w:rsidRPr="00A65DEF" w:rsidRDefault="00A65DEF" w:rsidP="00A65DEF">
      <w:pPr>
        <w:spacing w:after="0" w:line="360" w:lineRule="auto"/>
        <w:ind w:firstLine="851"/>
        <w:jc w:val="both"/>
        <w:rPr>
          <w:rFonts w:ascii="Times New Roman" w:hAnsi="Times New Roman" w:cs="Times New Roman"/>
          <w:sz w:val="28"/>
          <w:szCs w:val="28"/>
        </w:rPr>
      </w:pPr>
      <w:r w:rsidRPr="00A65DEF">
        <w:rPr>
          <w:rFonts w:ascii="Times New Roman" w:hAnsi="Times New Roman" w:cs="Times New Roman"/>
          <w:sz w:val="28"/>
          <w:szCs w:val="28"/>
        </w:rPr>
        <w:t>При разработке такие средства следует снабжать универсальным пользовательским интерфейсом, обладающим возможностью адаптации под специфичные особенности отдельного ученика, возникшие вследствие его персональных психических или физиологических характеристик. Важными составляющими такого интерфейса являются гибкость, объектная ориентированность, расширяемость, мультимедийность, дружественность по отношению к пользователю.</w:t>
      </w:r>
    </w:p>
    <w:p w14:paraId="12DAD489" w14:textId="77777777" w:rsidR="00A65DEF" w:rsidRPr="00A65DEF" w:rsidRDefault="00A65DEF" w:rsidP="00A65DEF">
      <w:pPr>
        <w:spacing w:after="0" w:line="360" w:lineRule="auto"/>
        <w:ind w:firstLine="851"/>
        <w:jc w:val="both"/>
        <w:rPr>
          <w:rFonts w:ascii="Times New Roman" w:hAnsi="Times New Roman" w:cs="Times New Roman"/>
          <w:sz w:val="28"/>
          <w:szCs w:val="28"/>
        </w:rPr>
      </w:pPr>
      <w:r w:rsidRPr="00A65DEF">
        <w:rPr>
          <w:rFonts w:ascii="Times New Roman" w:hAnsi="Times New Roman" w:cs="Times New Roman"/>
          <w:sz w:val="28"/>
          <w:szCs w:val="28"/>
        </w:rPr>
        <w:t xml:space="preserve">Процесс обучения с использованием средств ИКТ должен быть максимально индивидуализирован, благодаря чему появятся условия для успешного обучения и адаптации учащихся. Рекомендуется строить сценарий общения средства ИКТ со школьником с учетом планирования индивидуального графика обучения в соответствии с характером ограничений жизнедеятельности учащегося, ликвидации его отставания по отдельным школьным предметам или темам. Средство ИКТ должно обладать подсистемами проведения самостоятельного индивидуального контроля, осуществления связи между отдельными школьными дисциплинами. </w:t>
      </w:r>
    </w:p>
    <w:p w14:paraId="701841B7" w14:textId="43BE6016" w:rsidR="00A65DEF" w:rsidRPr="00A65DEF" w:rsidRDefault="00A65DEF" w:rsidP="00A65DEF">
      <w:pPr>
        <w:spacing w:after="0" w:line="360" w:lineRule="auto"/>
        <w:ind w:firstLine="851"/>
        <w:jc w:val="both"/>
        <w:rPr>
          <w:rFonts w:ascii="Times New Roman" w:hAnsi="Times New Roman" w:cs="Times New Roman"/>
          <w:sz w:val="28"/>
          <w:szCs w:val="28"/>
        </w:rPr>
      </w:pPr>
      <w:r w:rsidRPr="00A65DEF">
        <w:rPr>
          <w:rFonts w:ascii="Times New Roman" w:hAnsi="Times New Roman" w:cs="Times New Roman"/>
          <w:sz w:val="28"/>
          <w:szCs w:val="28"/>
        </w:rPr>
        <w:t xml:space="preserve">В средствах ИКТ следует предусматривать возможность изменения дидактических материалов, введение различных уровней сложности и выбора индивидуального темпа обучения, который учащиеся с </w:t>
      </w:r>
      <w:r w:rsidR="00D6663B">
        <w:rPr>
          <w:rFonts w:ascii="Times New Roman" w:hAnsi="Times New Roman" w:cs="Times New Roman"/>
          <w:sz w:val="28"/>
          <w:szCs w:val="28"/>
        </w:rPr>
        <w:t>ОВЗ</w:t>
      </w:r>
      <w:r w:rsidRPr="00A65DEF">
        <w:rPr>
          <w:rFonts w:ascii="Times New Roman" w:hAnsi="Times New Roman" w:cs="Times New Roman"/>
          <w:sz w:val="28"/>
          <w:szCs w:val="28"/>
        </w:rPr>
        <w:t xml:space="preserve"> могли бы выбирать сами на любом этапе обучения в школе. </w:t>
      </w:r>
    </w:p>
    <w:p w14:paraId="6D9E014A" w14:textId="70677748" w:rsidR="00A65DEF" w:rsidRPr="00A65DEF" w:rsidRDefault="00A65DEF" w:rsidP="00A65DEF">
      <w:pPr>
        <w:spacing w:after="0" w:line="360" w:lineRule="auto"/>
        <w:ind w:firstLine="851"/>
        <w:jc w:val="both"/>
        <w:rPr>
          <w:rFonts w:ascii="Times New Roman" w:hAnsi="Times New Roman" w:cs="Times New Roman"/>
          <w:sz w:val="28"/>
          <w:szCs w:val="28"/>
        </w:rPr>
      </w:pPr>
      <w:r w:rsidRPr="00A65DEF">
        <w:rPr>
          <w:rFonts w:ascii="Times New Roman" w:hAnsi="Times New Roman" w:cs="Times New Roman"/>
          <w:sz w:val="28"/>
          <w:szCs w:val="28"/>
        </w:rPr>
        <w:t>Средства ИКТ должны сочетать в себе несколько многофункциональных компьютерных обучающих программ, в которых были бы задействованы все возможности мультимедиа: текст, графика, звук, видео, анимация, чтобы любой материал был доступен для изучения тем способом, которы</w:t>
      </w:r>
      <w:r w:rsidR="00D6663B">
        <w:rPr>
          <w:rFonts w:ascii="Times New Roman" w:hAnsi="Times New Roman" w:cs="Times New Roman"/>
          <w:sz w:val="28"/>
          <w:szCs w:val="28"/>
        </w:rPr>
        <w:t>й наиболее удобен для школьника.</w:t>
      </w:r>
      <w:r w:rsidRPr="00A65DEF">
        <w:rPr>
          <w:rFonts w:ascii="Times New Roman" w:hAnsi="Times New Roman" w:cs="Times New Roman"/>
          <w:sz w:val="28"/>
          <w:szCs w:val="28"/>
        </w:rPr>
        <w:t xml:space="preserve"> </w:t>
      </w:r>
    </w:p>
    <w:p w14:paraId="61A45ECE" w14:textId="412FA04A" w:rsidR="00A65DEF" w:rsidRPr="00A65DEF" w:rsidRDefault="00A65DEF" w:rsidP="00A65DEF">
      <w:pPr>
        <w:spacing w:after="0" w:line="360" w:lineRule="auto"/>
        <w:ind w:firstLine="851"/>
        <w:jc w:val="both"/>
        <w:rPr>
          <w:rFonts w:ascii="Times New Roman" w:hAnsi="Times New Roman" w:cs="Times New Roman"/>
          <w:sz w:val="28"/>
          <w:szCs w:val="28"/>
        </w:rPr>
      </w:pPr>
      <w:r w:rsidRPr="00A65DEF">
        <w:rPr>
          <w:rFonts w:ascii="Times New Roman" w:hAnsi="Times New Roman" w:cs="Times New Roman"/>
          <w:sz w:val="28"/>
          <w:szCs w:val="28"/>
        </w:rPr>
        <w:t xml:space="preserve">Содержание и методику работы следует формировать на основе скорректированных учебных планов, учитывающих возможные сферы </w:t>
      </w:r>
      <w:r w:rsidRPr="00A65DEF">
        <w:rPr>
          <w:rFonts w:ascii="Times New Roman" w:hAnsi="Times New Roman" w:cs="Times New Roman"/>
          <w:sz w:val="28"/>
          <w:szCs w:val="28"/>
        </w:rPr>
        <w:lastRenderedPageBreak/>
        <w:t xml:space="preserve">последующего трудоустройства обучающихся с </w:t>
      </w:r>
      <w:r w:rsidR="00D6663B">
        <w:rPr>
          <w:rFonts w:ascii="Times New Roman" w:hAnsi="Times New Roman" w:cs="Times New Roman"/>
          <w:sz w:val="28"/>
          <w:szCs w:val="28"/>
        </w:rPr>
        <w:t>ОВЗ</w:t>
      </w:r>
      <w:r w:rsidRPr="00A65DEF">
        <w:rPr>
          <w:rFonts w:ascii="Times New Roman" w:hAnsi="Times New Roman" w:cs="Times New Roman"/>
          <w:sz w:val="28"/>
          <w:szCs w:val="28"/>
        </w:rPr>
        <w:t xml:space="preserve">, характер доступных для них рабочих мест, специфические условия их труда. </w:t>
      </w:r>
    </w:p>
    <w:p w14:paraId="79D5E677" w14:textId="77777777" w:rsidR="00A65DEF" w:rsidRPr="00A65DEF" w:rsidRDefault="00A65DEF" w:rsidP="00A65DEF">
      <w:pPr>
        <w:spacing w:after="0" w:line="360" w:lineRule="auto"/>
        <w:ind w:firstLine="851"/>
        <w:jc w:val="both"/>
        <w:rPr>
          <w:rFonts w:ascii="Times New Roman" w:hAnsi="Times New Roman" w:cs="Times New Roman"/>
          <w:sz w:val="28"/>
          <w:szCs w:val="28"/>
        </w:rPr>
      </w:pPr>
      <w:r w:rsidRPr="00A65DEF">
        <w:rPr>
          <w:rFonts w:ascii="Times New Roman" w:hAnsi="Times New Roman" w:cs="Times New Roman"/>
          <w:sz w:val="28"/>
          <w:szCs w:val="28"/>
        </w:rPr>
        <w:t xml:space="preserve">Создание средств ИКТ должно проводиться на основе новейших телекоммуникационных технологий. Дистанционное обучение, базирующееся на коммуникационных возможностях ИКТ, позволяет снять основные ограничения, которые препятствуют инвалидам в получении образования: невозможность переезда к школе, частые пропуски занятий по болезни, отсутствие специального педагогического подхода. </w:t>
      </w:r>
    </w:p>
    <w:p w14:paraId="079E4FFD" w14:textId="48FC488A" w:rsidR="00A65DEF" w:rsidRDefault="00A65DEF" w:rsidP="00A65DEF">
      <w:pPr>
        <w:spacing w:after="0" w:line="360" w:lineRule="auto"/>
        <w:ind w:firstLine="851"/>
        <w:jc w:val="both"/>
        <w:rPr>
          <w:rFonts w:ascii="Times New Roman" w:hAnsi="Times New Roman" w:cs="Times New Roman"/>
          <w:sz w:val="28"/>
          <w:szCs w:val="28"/>
        </w:rPr>
      </w:pPr>
      <w:r w:rsidRPr="00A65DEF">
        <w:rPr>
          <w:rFonts w:ascii="Times New Roman" w:hAnsi="Times New Roman" w:cs="Times New Roman"/>
          <w:sz w:val="28"/>
          <w:szCs w:val="28"/>
        </w:rPr>
        <w:t>Для достижения аналогичных целей рекомендуется использование в работе средств информатизации преимуществ глобальной компьютерной сети Интернет. Использование ресурсов Интернет в средствах ИКТ и возможном дистанционном обучении школьников со специальными потребностями способствует их приобщению к мировому информационному пространству, в котором школьники</w:t>
      </w:r>
      <w:r w:rsidR="00682A67">
        <w:rPr>
          <w:rFonts w:ascii="Times New Roman" w:hAnsi="Times New Roman" w:cs="Times New Roman"/>
          <w:sz w:val="28"/>
          <w:szCs w:val="28"/>
        </w:rPr>
        <w:t xml:space="preserve"> с ОВЗ</w:t>
      </w:r>
      <w:r w:rsidRPr="00A65DEF">
        <w:rPr>
          <w:rFonts w:ascii="Times New Roman" w:hAnsi="Times New Roman" w:cs="Times New Roman"/>
          <w:sz w:val="28"/>
          <w:szCs w:val="28"/>
        </w:rPr>
        <w:t xml:space="preserve"> не ограничены ни пространственными, ни временными рамками для самореализации и получения знаний.</w:t>
      </w:r>
    </w:p>
    <w:p w14:paraId="1177C10F" w14:textId="3A3617A5" w:rsidR="00897FE4" w:rsidRDefault="00897FE4" w:rsidP="00A65DEF">
      <w:pPr>
        <w:spacing w:after="0" w:line="360" w:lineRule="auto"/>
        <w:ind w:firstLine="851"/>
        <w:jc w:val="both"/>
        <w:rPr>
          <w:rFonts w:ascii="Times New Roman" w:hAnsi="Times New Roman" w:cs="Times New Roman"/>
          <w:sz w:val="28"/>
          <w:szCs w:val="28"/>
        </w:rPr>
      </w:pPr>
    </w:p>
    <w:p w14:paraId="52B19FB9" w14:textId="5CA85953" w:rsidR="00897FE4" w:rsidRDefault="00BC5949" w:rsidP="00897FE4">
      <w:pPr>
        <w:spacing w:after="0" w:line="360" w:lineRule="auto"/>
        <w:jc w:val="center"/>
        <w:rPr>
          <w:rFonts w:ascii="Times New Roman" w:hAnsi="Times New Roman" w:cs="Times New Roman"/>
          <w:b/>
          <w:bCs/>
          <w:sz w:val="28"/>
          <w:szCs w:val="28"/>
        </w:rPr>
      </w:pPr>
      <w:r w:rsidRPr="00BC5949">
        <w:rPr>
          <w:rFonts w:ascii="Times New Roman" w:hAnsi="Times New Roman" w:cs="Times New Roman"/>
          <w:b/>
          <w:bCs/>
          <w:sz w:val="28"/>
          <w:szCs w:val="28"/>
        </w:rPr>
        <w:t>Рекомендации по созданию безопасных и комфортных условий использо</w:t>
      </w:r>
      <w:r>
        <w:rPr>
          <w:rFonts w:ascii="Times New Roman" w:hAnsi="Times New Roman" w:cs="Times New Roman"/>
          <w:b/>
          <w:bCs/>
          <w:sz w:val="28"/>
          <w:szCs w:val="28"/>
        </w:rPr>
        <w:t>вания компьютерных инструментов</w:t>
      </w:r>
    </w:p>
    <w:p w14:paraId="1C68359B" w14:textId="77777777" w:rsidR="00BC5949" w:rsidRDefault="00BC5949" w:rsidP="00897FE4">
      <w:pPr>
        <w:spacing w:after="0" w:line="360" w:lineRule="auto"/>
        <w:jc w:val="center"/>
        <w:rPr>
          <w:rFonts w:ascii="Times New Roman" w:hAnsi="Times New Roman" w:cs="Times New Roman"/>
          <w:b/>
          <w:bCs/>
          <w:sz w:val="28"/>
          <w:szCs w:val="28"/>
        </w:rPr>
      </w:pPr>
    </w:p>
    <w:p w14:paraId="4177AE47" w14:textId="1CC52BAD" w:rsidR="00BC5949" w:rsidRDefault="00BC5949" w:rsidP="00897FE4">
      <w:pPr>
        <w:spacing w:after="0" w:line="360" w:lineRule="auto"/>
        <w:jc w:val="center"/>
        <w:rPr>
          <w:rFonts w:ascii="Times New Roman" w:hAnsi="Times New Roman" w:cs="Times New Roman"/>
          <w:b/>
          <w:bCs/>
          <w:sz w:val="28"/>
          <w:szCs w:val="28"/>
        </w:rPr>
      </w:pPr>
      <w:r w:rsidRPr="00BC5949">
        <w:rPr>
          <w:rFonts w:ascii="Times New Roman" w:hAnsi="Times New Roman" w:cs="Times New Roman"/>
          <w:b/>
          <w:bCs/>
          <w:sz w:val="28"/>
          <w:szCs w:val="28"/>
        </w:rPr>
        <w:t>Гигиенические требования по организации и продолжительности занятий за компьютером для детей различных возрастных категорий</w:t>
      </w:r>
    </w:p>
    <w:p w14:paraId="53294A90" w14:textId="77777777" w:rsidR="00EE5A35" w:rsidRDefault="00EE5A35" w:rsidP="00897FE4">
      <w:pPr>
        <w:spacing w:after="0" w:line="360" w:lineRule="auto"/>
        <w:jc w:val="center"/>
        <w:rPr>
          <w:rFonts w:ascii="Times New Roman" w:hAnsi="Times New Roman" w:cs="Times New Roman"/>
          <w:b/>
          <w:bCs/>
          <w:sz w:val="28"/>
          <w:szCs w:val="28"/>
        </w:rPr>
      </w:pPr>
    </w:p>
    <w:p w14:paraId="2AF23E67" w14:textId="5B250302" w:rsidR="00BC5949" w:rsidRPr="00BC5949" w:rsidRDefault="00BC5949" w:rsidP="000A6A63">
      <w:pPr>
        <w:spacing w:after="0" w:line="360" w:lineRule="auto"/>
        <w:ind w:firstLine="709"/>
        <w:jc w:val="both"/>
        <w:rPr>
          <w:rFonts w:ascii="Times New Roman" w:eastAsia="Times New Roman" w:hAnsi="Times New Roman" w:cs="Times New Roman"/>
          <w:sz w:val="28"/>
          <w:szCs w:val="24"/>
        </w:rPr>
      </w:pPr>
      <w:r w:rsidRPr="00BC5949">
        <w:rPr>
          <w:rFonts w:ascii="Times New Roman" w:eastAsia="Times New Roman" w:hAnsi="Times New Roman" w:cs="Times New Roman"/>
          <w:sz w:val="28"/>
          <w:szCs w:val="24"/>
        </w:rPr>
        <w:t>Санитарно-гигиенические требования к организации образовательного процесса с использованием ЭСО прописаны в следующих документах:</w:t>
      </w:r>
    </w:p>
    <w:p w14:paraId="2A50B808" w14:textId="77777777" w:rsidR="00BC5949" w:rsidRPr="00BC5949" w:rsidRDefault="00BC5949" w:rsidP="000A6A63">
      <w:pPr>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sidRPr="00BC5949">
        <w:rPr>
          <w:rFonts w:ascii="Times New Roman" w:eastAsia="Times New Roman" w:hAnsi="Times New Roman" w:cs="Times New Roman"/>
          <w:sz w:val="28"/>
          <w:szCs w:val="28"/>
        </w:rPr>
        <w:t xml:space="preserve">Постановление Главного государственного санитарного врача РФ от 28 сентября 2020 г.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14:paraId="75B0D0BD" w14:textId="77777777" w:rsidR="00BC5949" w:rsidRPr="00BC5949" w:rsidRDefault="00BC5949" w:rsidP="000A6A63">
      <w:pPr>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sz w:val="28"/>
          <w:szCs w:val="28"/>
        </w:rPr>
      </w:pPr>
      <w:r w:rsidRPr="00BC5949">
        <w:rPr>
          <w:rFonts w:ascii="Times New Roman" w:eastAsia="Times New Roman" w:hAnsi="Times New Roman" w:cs="Times New Roman"/>
          <w:sz w:val="28"/>
          <w:szCs w:val="28"/>
        </w:rPr>
        <w:t xml:space="preserve">Постановление Главного государственного санитарного врача РФ от 28 января 2021 г. N 2 «Об утверждении санитарных правил и норм СанПиН </w:t>
      </w:r>
      <w:r w:rsidRPr="00BC5949">
        <w:rPr>
          <w:rFonts w:ascii="Times New Roman" w:eastAsia="Times New Roman" w:hAnsi="Times New Roman" w:cs="Times New Roman"/>
          <w:sz w:val="28"/>
          <w:szCs w:val="28"/>
        </w:rPr>
        <w:lastRenderedPageBreak/>
        <w:t>1.2.3685-21 "Гигиенические нормативы и требования к обеспечению безопасности и (или) безвредности для человека факторов среды обитания».</w:t>
      </w:r>
    </w:p>
    <w:p w14:paraId="1B44C797" w14:textId="77777777" w:rsidR="00BC5949" w:rsidRPr="00BC5949" w:rsidRDefault="00BC5949" w:rsidP="000A6A63">
      <w:pPr>
        <w:spacing w:after="0" w:line="360" w:lineRule="auto"/>
        <w:ind w:firstLine="360"/>
        <w:jc w:val="both"/>
        <w:rPr>
          <w:rFonts w:ascii="Times New Roman" w:eastAsia="Times New Roman" w:hAnsi="Times New Roman" w:cs="Times New Roman"/>
          <w:sz w:val="28"/>
          <w:szCs w:val="28"/>
        </w:rPr>
      </w:pPr>
      <w:r w:rsidRPr="00BC5949">
        <w:rPr>
          <w:rFonts w:ascii="Times New Roman" w:eastAsia="Times New Roman" w:hAnsi="Times New Roman" w:cs="Times New Roman"/>
          <w:sz w:val="28"/>
          <w:szCs w:val="28"/>
        </w:rPr>
        <w:t>Одним из важнейших аспектов организации обучения школьников с ОВЗ с использованием компьютерных технологий является уменьшение вредного воздействия компьютера на здоровье ребенка. Для этого необходимо соблюдать следующие правила:</w:t>
      </w:r>
    </w:p>
    <w:p w14:paraId="38A9B91B" w14:textId="77777777" w:rsidR="00BC5949" w:rsidRPr="00BC5949" w:rsidRDefault="00BC5949" w:rsidP="000A6A63">
      <w:pPr>
        <w:numPr>
          <w:ilvl w:val="0"/>
          <w:numId w:val="6"/>
        </w:numPr>
        <w:pBdr>
          <w:top w:val="nil"/>
          <w:left w:val="nil"/>
          <w:bottom w:val="nil"/>
          <w:right w:val="nil"/>
          <w:between w:val="nil"/>
        </w:pBdr>
        <w:spacing w:after="0" w:line="360" w:lineRule="auto"/>
        <w:ind w:left="0" w:firstLine="0"/>
        <w:jc w:val="both"/>
        <w:rPr>
          <w:rFonts w:ascii="Times New Roman" w:eastAsia="Times New Roman" w:hAnsi="Times New Roman" w:cs="Times New Roman"/>
          <w:sz w:val="28"/>
          <w:szCs w:val="28"/>
        </w:rPr>
      </w:pPr>
      <w:r w:rsidRPr="00BC5949">
        <w:rPr>
          <w:rFonts w:ascii="Times New Roman" w:eastAsia="Times New Roman" w:hAnsi="Times New Roman" w:cs="Times New Roman"/>
          <w:sz w:val="28"/>
          <w:szCs w:val="28"/>
        </w:rPr>
        <w:t xml:space="preserve">Соблюдение предельного времени пребывания ребенка за компьютером. </w:t>
      </w:r>
    </w:p>
    <w:p w14:paraId="622F2510" w14:textId="77777777" w:rsidR="00BC5949" w:rsidRPr="00BC5949" w:rsidRDefault="00BC5949" w:rsidP="000A6A63">
      <w:pPr>
        <w:spacing w:after="0" w:line="360" w:lineRule="auto"/>
        <w:ind w:firstLine="360"/>
        <w:jc w:val="both"/>
        <w:rPr>
          <w:rFonts w:ascii="Times New Roman" w:eastAsia="Times New Roman" w:hAnsi="Times New Roman" w:cs="Times New Roman"/>
          <w:sz w:val="28"/>
          <w:szCs w:val="28"/>
        </w:rPr>
      </w:pPr>
      <w:r w:rsidRPr="00BC5949">
        <w:rPr>
          <w:rFonts w:ascii="Times New Roman" w:eastAsia="Times New Roman" w:hAnsi="Times New Roman" w:cs="Times New Roman"/>
          <w:sz w:val="28"/>
          <w:szCs w:val="28"/>
        </w:rPr>
        <w:t>Согласно нормам, установленным СанПиН 1.2.3685-21 «Гигиенические нормативы и требования к обеспечению безопасности и (или) безвредности для человека факторов среды обитания», максимальное время использования электронных средств обучения для обучающихся разных возрастных категорий составляет:</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6"/>
        <w:gridCol w:w="1416"/>
        <w:gridCol w:w="860"/>
        <w:gridCol w:w="1559"/>
        <w:gridCol w:w="2684"/>
      </w:tblGrid>
      <w:tr w:rsidR="00BC5949" w14:paraId="7C95D7EC" w14:textId="77777777" w:rsidTr="00E26866">
        <w:tc>
          <w:tcPr>
            <w:tcW w:w="2826" w:type="dxa"/>
          </w:tcPr>
          <w:p w14:paraId="45ADB200" w14:textId="77777777" w:rsidR="00BC5949" w:rsidRDefault="00BC5949" w:rsidP="00E2686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Электронные средства обучения </w:t>
            </w:r>
          </w:p>
        </w:tc>
        <w:tc>
          <w:tcPr>
            <w:tcW w:w="1416" w:type="dxa"/>
          </w:tcPr>
          <w:p w14:paraId="33928603" w14:textId="77777777" w:rsidR="00BC5949" w:rsidRDefault="00BC5949" w:rsidP="00E2686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Классы </w:t>
            </w:r>
          </w:p>
        </w:tc>
        <w:tc>
          <w:tcPr>
            <w:tcW w:w="860" w:type="dxa"/>
          </w:tcPr>
          <w:p w14:paraId="172BFD08" w14:textId="77777777" w:rsidR="00BC5949" w:rsidRDefault="00BC5949" w:rsidP="00E2686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уроке,</w:t>
            </w:r>
            <w:r>
              <w:rPr>
                <w:rFonts w:ascii="Times New Roman" w:eastAsia="Times New Roman" w:hAnsi="Times New Roman" w:cs="Times New Roman"/>
                <w:sz w:val="24"/>
                <w:szCs w:val="24"/>
              </w:rPr>
              <w:br/>
              <w:t xml:space="preserve">мин, не более </w:t>
            </w:r>
          </w:p>
        </w:tc>
        <w:tc>
          <w:tcPr>
            <w:tcW w:w="1559" w:type="dxa"/>
          </w:tcPr>
          <w:p w14:paraId="0D96CA84" w14:textId="77777777" w:rsidR="00BC5949" w:rsidRDefault="00BC5949" w:rsidP="00E2686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суммарно</w:t>
            </w:r>
            <w:r>
              <w:rPr>
                <w:rFonts w:ascii="Times New Roman" w:eastAsia="Times New Roman" w:hAnsi="Times New Roman" w:cs="Times New Roman"/>
                <w:sz w:val="24"/>
                <w:szCs w:val="24"/>
              </w:rPr>
              <w:br/>
              <w:t>в день в школе,</w:t>
            </w:r>
            <w:r>
              <w:rPr>
                <w:rFonts w:ascii="Times New Roman" w:eastAsia="Times New Roman" w:hAnsi="Times New Roman" w:cs="Times New Roman"/>
                <w:sz w:val="24"/>
                <w:szCs w:val="24"/>
              </w:rPr>
              <w:br/>
              <w:t>мин,</w:t>
            </w:r>
            <w:r>
              <w:rPr>
                <w:rFonts w:ascii="Times New Roman" w:eastAsia="Times New Roman" w:hAnsi="Times New Roman" w:cs="Times New Roman"/>
                <w:sz w:val="24"/>
                <w:szCs w:val="24"/>
              </w:rPr>
              <w:br/>
              <w:t xml:space="preserve">не более </w:t>
            </w:r>
          </w:p>
        </w:tc>
        <w:tc>
          <w:tcPr>
            <w:tcW w:w="2684" w:type="dxa"/>
          </w:tcPr>
          <w:p w14:paraId="6CE3DCAD" w14:textId="77777777" w:rsidR="00BC5949" w:rsidRDefault="00BC5949" w:rsidP="00E2686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суммарно в день дома (включая</w:t>
            </w:r>
            <w:r>
              <w:rPr>
                <w:rFonts w:ascii="Times New Roman" w:eastAsia="Times New Roman" w:hAnsi="Times New Roman" w:cs="Times New Roman"/>
                <w:sz w:val="24"/>
                <w:szCs w:val="24"/>
              </w:rPr>
              <w:br/>
              <w:t>досуговую</w:t>
            </w:r>
            <w:r>
              <w:rPr>
                <w:rFonts w:ascii="Times New Roman" w:eastAsia="Times New Roman" w:hAnsi="Times New Roman" w:cs="Times New Roman"/>
                <w:sz w:val="24"/>
                <w:szCs w:val="24"/>
              </w:rPr>
              <w:br/>
              <w:t>деятельность),</w:t>
            </w:r>
            <w:r>
              <w:rPr>
                <w:rFonts w:ascii="Times New Roman" w:eastAsia="Times New Roman" w:hAnsi="Times New Roman" w:cs="Times New Roman"/>
                <w:sz w:val="24"/>
                <w:szCs w:val="24"/>
              </w:rPr>
              <w:br/>
              <w:t>мин,</w:t>
            </w:r>
            <w:r>
              <w:rPr>
                <w:rFonts w:ascii="Times New Roman" w:eastAsia="Times New Roman" w:hAnsi="Times New Roman" w:cs="Times New Roman"/>
                <w:sz w:val="24"/>
                <w:szCs w:val="24"/>
              </w:rPr>
              <w:br/>
              <w:t xml:space="preserve">не более </w:t>
            </w:r>
          </w:p>
        </w:tc>
      </w:tr>
      <w:tr w:rsidR="00BC5949" w14:paraId="06FA5F92" w14:textId="77777777" w:rsidTr="00E26866">
        <w:tc>
          <w:tcPr>
            <w:tcW w:w="2826" w:type="dxa"/>
          </w:tcPr>
          <w:p w14:paraId="1B897B56" w14:textId="77777777" w:rsidR="00BC5949" w:rsidRDefault="00BC5949" w:rsidP="00E268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6" w:type="dxa"/>
          </w:tcPr>
          <w:p w14:paraId="044D5CCD" w14:textId="77777777" w:rsidR="00BC5949" w:rsidRDefault="00BC5949" w:rsidP="00E268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60" w:type="dxa"/>
          </w:tcPr>
          <w:p w14:paraId="26EDCDAF" w14:textId="77777777" w:rsidR="00BC5949" w:rsidRDefault="00BC5949" w:rsidP="00E268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59" w:type="dxa"/>
          </w:tcPr>
          <w:p w14:paraId="0BF888AC" w14:textId="77777777" w:rsidR="00BC5949" w:rsidRDefault="00BC5949" w:rsidP="00E268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684" w:type="dxa"/>
          </w:tcPr>
          <w:p w14:paraId="589FD6A5" w14:textId="77777777" w:rsidR="00BC5949" w:rsidRDefault="00BC5949" w:rsidP="00E268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BC5949" w14:paraId="1089A133" w14:textId="77777777" w:rsidTr="00E26866">
        <w:tc>
          <w:tcPr>
            <w:tcW w:w="2826" w:type="dxa"/>
            <w:vMerge w:val="restart"/>
          </w:tcPr>
          <w:p w14:paraId="4E311F88" w14:textId="77777777" w:rsidR="00BC5949" w:rsidRDefault="00BC5949" w:rsidP="00E2686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Интерактивная доска</w:t>
            </w:r>
          </w:p>
        </w:tc>
        <w:tc>
          <w:tcPr>
            <w:tcW w:w="1416" w:type="dxa"/>
          </w:tcPr>
          <w:p w14:paraId="4D9386C9" w14:textId="77777777" w:rsidR="00BC5949" w:rsidRDefault="00BC5949" w:rsidP="00E2686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5-7 лет </w:t>
            </w:r>
          </w:p>
        </w:tc>
        <w:tc>
          <w:tcPr>
            <w:tcW w:w="860" w:type="dxa"/>
          </w:tcPr>
          <w:p w14:paraId="2FA6B9D1" w14:textId="77777777" w:rsidR="00BC5949" w:rsidRDefault="00BC5949" w:rsidP="00E268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559" w:type="dxa"/>
          </w:tcPr>
          <w:p w14:paraId="2A3356E0" w14:textId="77777777" w:rsidR="00BC5949" w:rsidRDefault="00BC5949" w:rsidP="00E268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684" w:type="dxa"/>
          </w:tcPr>
          <w:p w14:paraId="0E98A1F3" w14:textId="77777777" w:rsidR="00BC5949" w:rsidRDefault="00BC5949" w:rsidP="00E268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BC5949" w14:paraId="223D8261" w14:textId="77777777" w:rsidTr="00E26866">
        <w:tc>
          <w:tcPr>
            <w:tcW w:w="2826" w:type="dxa"/>
            <w:vMerge/>
          </w:tcPr>
          <w:p w14:paraId="0AF9E4AB" w14:textId="77777777" w:rsidR="00BC5949" w:rsidRDefault="00BC5949" w:rsidP="00E26866">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416" w:type="dxa"/>
          </w:tcPr>
          <w:p w14:paraId="2FC61E02" w14:textId="77777777" w:rsidR="00BC5949" w:rsidRDefault="00BC5949" w:rsidP="00E2686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классы </w:t>
            </w:r>
          </w:p>
        </w:tc>
        <w:tc>
          <w:tcPr>
            <w:tcW w:w="860" w:type="dxa"/>
          </w:tcPr>
          <w:p w14:paraId="5E79FACE" w14:textId="77777777" w:rsidR="00BC5949" w:rsidRDefault="00BC5949" w:rsidP="00E268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559" w:type="dxa"/>
          </w:tcPr>
          <w:p w14:paraId="0897A700" w14:textId="77777777" w:rsidR="00BC5949" w:rsidRDefault="00BC5949" w:rsidP="00E268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2684" w:type="dxa"/>
          </w:tcPr>
          <w:p w14:paraId="3CEE6FA3" w14:textId="77777777" w:rsidR="00BC5949" w:rsidRDefault="00BC5949" w:rsidP="00E268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BC5949" w14:paraId="54AB42CE" w14:textId="77777777" w:rsidTr="00E26866">
        <w:tc>
          <w:tcPr>
            <w:tcW w:w="2826" w:type="dxa"/>
            <w:vMerge/>
          </w:tcPr>
          <w:p w14:paraId="2CBF85A0" w14:textId="77777777" w:rsidR="00BC5949" w:rsidRDefault="00BC5949" w:rsidP="00E26866">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416" w:type="dxa"/>
          </w:tcPr>
          <w:p w14:paraId="4A76226B" w14:textId="77777777" w:rsidR="00BC5949" w:rsidRDefault="00BC5949" w:rsidP="00E2686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классы </w:t>
            </w:r>
          </w:p>
        </w:tc>
        <w:tc>
          <w:tcPr>
            <w:tcW w:w="860" w:type="dxa"/>
          </w:tcPr>
          <w:p w14:paraId="31132DCD" w14:textId="77777777" w:rsidR="00BC5949" w:rsidRDefault="00BC5949" w:rsidP="00E268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559" w:type="dxa"/>
          </w:tcPr>
          <w:p w14:paraId="47D0DD86" w14:textId="77777777" w:rsidR="00BC5949" w:rsidRDefault="00BC5949" w:rsidP="00E268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2684" w:type="dxa"/>
          </w:tcPr>
          <w:p w14:paraId="32CF4588" w14:textId="77777777" w:rsidR="00BC5949" w:rsidRDefault="00BC5949" w:rsidP="00E268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BC5949" w14:paraId="5B07F6E1" w14:textId="77777777" w:rsidTr="00E26866">
        <w:tc>
          <w:tcPr>
            <w:tcW w:w="2826" w:type="dxa"/>
            <w:vMerge/>
          </w:tcPr>
          <w:p w14:paraId="492EAEDA" w14:textId="77777777" w:rsidR="00BC5949" w:rsidRDefault="00BC5949" w:rsidP="00E26866">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416" w:type="dxa"/>
          </w:tcPr>
          <w:p w14:paraId="1EF6CF1E" w14:textId="77777777" w:rsidR="00BC5949" w:rsidRDefault="00BC5949" w:rsidP="00E2686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 классы </w:t>
            </w:r>
          </w:p>
        </w:tc>
        <w:tc>
          <w:tcPr>
            <w:tcW w:w="860" w:type="dxa"/>
          </w:tcPr>
          <w:p w14:paraId="7D747747" w14:textId="77777777" w:rsidR="00BC5949" w:rsidRDefault="00BC5949" w:rsidP="00E268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559" w:type="dxa"/>
          </w:tcPr>
          <w:p w14:paraId="7810E6A3" w14:textId="77777777" w:rsidR="00BC5949" w:rsidRDefault="00BC5949" w:rsidP="00E268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2684" w:type="dxa"/>
          </w:tcPr>
          <w:p w14:paraId="3B6CE131" w14:textId="77777777" w:rsidR="00BC5949" w:rsidRDefault="00BC5949" w:rsidP="00E268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BC5949" w14:paraId="0F9D2742" w14:textId="77777777" w:rsidTr="00E26866">
        <w:tc>
          <w:tcPr>
            <w:tcW w:w="2826" w:type="dxa"/>
            <w:vMerge/>
          </w:tcPr>
          <w:p w14:paraId="5B970D06" w14:textId="77777777" w:rsidR="00BC5949" w:rsidRDefault="00BC5949" w:rsidP="00E26866">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416" w:type="dxa"/>
          </w:tcPr>
          <w:p w14:paraId="4CDB7F9D" w14:textId="77777777" w:rsidR="00BC5949" w:rsidRDefault="00BC5949" w:rsidP="00E2686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10-11 классы, </w:t>
            </w:r>
            <w:r>
              <w:rPr>
                <w:rFonts w:ascii="Times New Roman" w:eastAsia="Times New Roman" w:hAnsi="Times New Roman" w:cs="Times New Roman"/>
                <w:sz w:val="24"/>
                <w:szCs w:val="24"/>
              </w:rPr>
              <w:br/>
              <w:t xml:space="preserve">1-2 курс ПОО </w:t>
            </w:r>
          </w:p>
        </w:tc>
        <w:tc>
          <w:tcPr>
            <w:tcW w:w="860" w:type="dxa"/>
          </w:tcPr>
          <w:p w14:paraId="1BBB7B1C" w14:textId="77777777" w:rsidR="00BC5949" w:rsidRDefault="00BC5949" w:rsidP="00E268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559" w:type="dxa"/>
          </w:tcPr>
          <w:p w14:paraId="026EA92F" w14:textId="77777777" w:rsidR="00BC5949" w:rsidRDefault="00BC5949" w:rsidP="00E268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c>
          <w:tcPr>
            <w:tcW w:w="2684" w:type="dxa"/>
          </w:tcPr>
          <w:p w14:paraId="6A5D128A" w14:textId="77777777" w:rsidR="00BC5949" w:rsidRDefault="00BC5949" w:rsidP="00E268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BC5949" w14:paraId="70C881C7" w14:textId="77777777" w:rsidTr="00E26866">
        <w:tc>
          <w:tcPr>
            <w:tcW w:w="2826" w:type="dxa"/>
            <w:vMerge w:val="restart"/>
          </w:tcPr>
          <w:p w14:paraId="1AF7C168" w14:textId="77777777" w:rsidR="00BC5949" w:rsidRDefault="00BC5949" w:rsidP="00E2686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Интерактивная панель</w:t>
            </w:r>
          </w:p>
        </w:tc>
        <w:tc>
          <w:tcPr>
            <w:tcW w:w="1416" w:type="dxa"/>
          </w:tcPr>
          <w:p w14:paraId="2DC36FA0" w14:textId="77777777" w:rsidR="00BC5949" w:rsidRDefault="00BC5949" w:rsidP="00E2686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5-7 лет </w:t>
            </w:r>
          </w:p>
        </w:tc>
        <w:tc>
          <w:tcPr>
            <w:tcW w:w="860" w:type="dxa"/>
          </w:tcPr>
          <w:p w14:paraId="3D9E137C" w14:textId="77777777" w:rsidR="00BC5949" w:rsidRDefault="00BC5949" w:rsidP="00E268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559" w:type="dxa"/>
          </w:tcPr>
          <w:p w14:paraId="745E4506" w14:textId="77777777" w:rsidR="00BC5949" w:rsidRDefault="00BC5949" w:rsidP="00E268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684" w:type="dxa"/>
          </w:tcPr>
          <w:p w14:paraId="5F8AF43C" w14:textId="77777777" w:rsidR="00BC5949" w:rsidRDefault="00BC5949" w:rsidP="00E268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BC5949" w14:paraId="203017D5" w14:textId="77777777" w:rsidTr="00E26866">
        <w:tc>
          <w:tcPr>
            <w:tcW w:w="2826" w:type="dxa"/>
            <w:vMerge/>
          </w:tcPr>
          <w:p w14:paraId="5727A348" w14:textId="77777777" w:rsidR="00BC5949" w:rsidRDefault="00BC5949" w:rsidP="00E26866">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416" w:type="dxa"/>
          </w:tcPr>
          <w:p w14:paraId="26AFE1E4" w14:textId="77777777" w:rsidR="00BC5949" w:rsidRDefault="00BC5949" w:rsidP="00E2686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классы </w:t>
            </w:r>
          </w:p>
        </w:tc>
        <w:tc>
          <w:tcPr>
            <w:tcW w:w="860" w:type="dxa"/>
          </w:tcPr>
          <w:p w14:paraId="4479AE69" w14:textId="77777777" w:rsidR="00BC5949" w:rsidRDefault="00BC5949" w:rsidP="00E268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559" w:type="dxa"/>
          </w:tcPr>
          <w:p w14:paraId="0B24D009" w14:textId="77777777" w:rsidR="00BC5949" w:rsidRDefault="00BC5949" w:rsidP="00E268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684" w:type="dxa"/>
          </w:tcPr>
          <w:p w14:paraId="1E4D8D3D" w14:textId="77777777" w:rsidR="00BC5949" w:rsidRDefault="00BC5949" w:rsidP="00E268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BC5949" w14:paraId="11CC7733" w14:textId="77777777" w:rsidTr="00E26866">
        <w:tc>
          <w:tcPr>
            <w:tcW w:w="2826" w:type="dxa"/>
            <w:vMerge/>
          </w:tcPr>
          <w:p w14:paraId="700F0278" w14:textId="77777777" w:rsidR="00BC5949" w:rsidRDefault="00BC5949" w:rsidP="00E26866">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416" w:type="dxa"/>
          </w:tcPr>
          <w:p w14:paraId="0ADEA95D" w14:textId="77777777" w:rsidR="00BC5949" w:rsidRDefault="00BC5949" w:rsidP="00E2686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классы </w:t>
            </w:r>
          </w:p>
        </w:tc>
        <w:tc>
          <w:tcPr>
            <w:tcW w:w="860" w:type="dxa"/>
          </w:tcPr>
          <w:p w14:paraId="1B13FA54" w14:textId="77777777" w:rsidR="00BC5949" w:rsidRDefault="00BC5949" w:rsidP="00E268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559" w:type="dxa"/>
          </w:tcPr>
          <w:p w14:paraId="68771C10" w14:textId="77777777" w:rsidR="00BC5949" w:rsidRDefault="00BC5949" w:rsidP="00E268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2684" w:type="dxa"/>
          </w:tcPr>
          <w:p w14:paraId="3C7C90D1" w14:textId="77777777" w:rsidR="00BC5949" w:rsidRDefault="00BC5949" w:rsidP="00E268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BC5949" w14:paraId="363C94F7" w14:textId="77777777" w:rsidTr="00E26866">
        <w:tc>
          <w:tcPr>
            <w:tcW w:w="2826" w:type="dxa"/>
            <w:vMerge/>
          </w:tcPr>
          <w:p w14:paraId="6C0587C3" w14:textId="77777777" w:rsidR="00BC5949" w:rsidRDefault="00BC5949" w:rsidP="00E26866">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416" w:type="dxa"/>
          </w:tcPr>
          <w:p w14:paraId="2B363270" w14:textId="77777777" w:rsidR="00BC5949" w:rsidRDefault="00BC5949" w:rsidP="00E2686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классы </w:t>
            </w:r>
          </w:p>
        </w:tc>
        <w:tc>
          <w:tcPr>
            <w:tcW w:w="860" w:type="dxa"/>
          </w:tcPr>
          <w:p w14:paraId="5939AA0F" w14:textId="77777777" w:rsidR="00BC5949" w:rsidRDefault="00BC5949" w:rsidP="00E268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559" w:type="dxa"/>
          </w:tcPr>
          <w:p w14:paraId="143DE435" w14:textId="77777777" w:rsidR="00BC5949" w:rsidRDefault="00BC5949" w:rsidP="00E268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2684" w:type="dxa"/>
          </w:tcPr>
          <w:p w14:paraId="2568882B" w14:textId="77777777" w:rsidR="00BC5949" w:rsidRDefault="00BC5949" w:rsidP="00E268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BC5949" w14:paraId="5FE0EFE7" w14:textId="77777777" w:rsidTr="00E26866">
        <w:tc>
          <w:tcPr>
            <w:tcW w:w="2826" w:type="dxa"/>
            <w:vMerge/>
          </w:tcPr>
          <w:p w14:paraId="4D2B9C2D" w14:textId="77777777" w:rsidR="00BC5949" w:rsidRDefault="00BC5949" w:rsidP="00E26866">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416" w:type="dxa"/>
          </w:tcPr>
          <w:p w14:paraId="1D133906" w14:textId="77777777" w:rsidR="00BC5949" w:rsidRDefault="00BC5949" w:rsidP="00E2686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7-11 классы,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 xml:space="preserve">1-2 курс ПОО </w:t>
            </w:r>
          </w:p>
        </w:tc>
        <w:tc>
          <w:tcPr>
            <w:tcW w:w="860" w:type="dxa"/>
          </w:tcPr>
          <w:p w14:paraId="057F6A62" w14:textId="77777777" w:rsidR="00BC5949" w:rsidRDefault="00BC5949" w:rsidP="00E268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25</w:t>
            </w:r>
          </w:p>
        </w:tc>
        <w:tc>
          <w:tcPr>
            <w:tcW w:w="1559" w:type="dxa"/>
          </w:tcPr>
          <w:p w14:paraId="0420E4DB" w14:textId="77777777" w:rsidR="00BC5949" w:rsidRDefault="00BC5949" w:rsidP="00E268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2684" w:type="dxa"/>
          </w:tcPr>
          <w:p w14:paraId="7CF86252" w14:textId="77777777" w:rsidR="00BC5949" w:rsidRDefault="00BC5949" w:rsidP="00E268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BC5949" w14:paraId="1FAD8A6D" w14:textId="77777777" w:rsidTr="00E26866">
        <w:tc>
          <w:tcPr>
            <w:tcW w:w="2826" w:type="dxa"/>
            <w:vMerge w:val="restart"/>
          </w:tcPr>
          <w:p w14:paraId="53606488" w14:textId="77777777" w:rsidR="00BC5949" w:rsidRDefault="00BC5949" w:rsidP="00E2686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Персональный компьютер</w:t>
            </w:r>
          </w:p>
        </w:tc>
        <w:tc>
          <w:tcPr>
            <w:tcW w:w="1416" w:type="dxa"/>
          </w:tcPr>
          <w:p w14:paraId="33FD99A9" w14:textId="77777777" w:rsidR="00BC5949" w:rsidRDefault="00BC5949" w:rsidP="00E2686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6-7 лет </w:t>
            </w:r>
          </w:p>
        </w:tc>
        <w:tc>
          <w:tcPr>
            <w:tcW w:w="860" w:type="dxa"/>
          </w:tcPr>
          <w:p w14:paraId="22FCC396" w14:textId="77777777" w:rsidR="00BC5949" w:rsidRDefault="00BC5949" w:rsidP="00E268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559" w:type="dxa"/>
          </w:tcPr>
          <w:p w14:paraId="55E80724" w14:textId="77777777" w:rsidR="00BC5949" w:rsidRDefault="00BC5949" w:rsidP="00E268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684" w:type="dxa"/>
          </w:tcPr>
          <w:p w14:paraId="4166CC04" w14:textId="77777777" w:rsidR="00BC5949" w:rsidRDefault="00BC5949" w:rsidP="00E268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BC5949" w14:paraId="3DE52C88" w14:textId="77777777" w:rsidTr="00E26866">
        <w:tc>
          <w:tcPr>
            <w:tcW w:w="2826" w:type="dxa"/>
            <w:vMerge/>
          </w:tcPr>
          <w:p w14:paraId="5FA42A53" w14:textId="77777777" w:rsidR="00BC5949" w:rsidRDefault="00BC5949" w:rsidP="00E26866">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416" w:type="dxa"/>
          </w:tcPr>
          <w:p w14:paraId="37F88ADE" w14:textId="77777777" w:rsidR="00BC5949" w:rsidRDefault="00BC5949" w:rsidP="00E2686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классы </w:t>
            </w:r>
          </w:p>
        </w:tc>
        <w:tc>
          <w:tcPr>
            <w:tcW w:w="860" w:type="dxa"/>
          </w:tcPr>
          <w:p w14:paraId="54F442E2" w14:textId="77777777" w:rsidR="00BC5949" w:rsidRDefault="00BC5949" w:rsidP="00E268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559" w:type="dxa"/>
          </w:tcPr>
          <w:p w14:paraId="39B6C8F2" w14:textId="77777777" w:rsidR="00BC5949" w:rsidRDefault="00BC5949" w:rsidP="00E268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2684" w:type="dxa"/>
          </w:tcPr>
          <w:p w14:paraId="3447B485" w14:textId="77777777" w:rsidR="00BC5949" w:rsidRDefault="00BC5949" w:rsidP="00E268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r>
      <w:tr w:rsidR="00BC5949" w14:paraId="24FF4503" w14:textId="77777777" w:rsidTr="00E26866">
        <w:tc>
          <w:tcPr>
            <w:tcW w:w="2826" w:type="dxa"/>
            <w:vMerge/>
          </w:tcPr>
          <w:p w14:paraId="1BEA2B8F" w14:textId="77777777" w:rsidR="00BC5949" w:rsidRDefault="00BC5949" w:rsidP="00E26866">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416" w:type="dxa"/>
          </w:tcPr>
          <w:p w14:paraId="0195D1BD" w14:textId="77777777" w:rsidR="00BC5949" w:rsidRDefault="00BC5949" w:rsidP="00E2686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классы </w:t>
            </w:r>
          </w:p>
        </w:tc>
        <w:tc>
          <w:tcPr>
            <w:tcW w:w="860" w:type="dxa"/>
          </w:tcPr>
          <w:p w14:paraId="6B9BE965" w14:textId="77777777" w:rsidR="00BC5949" w:rsidRDefault="00BC5949" w:rsidP="00E268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559" w:type="dxa"/>
          </w:tcPr>
          <w:p w14:paraId="5755A833" w14:textId="77777777" w:rsidR="00BC5949" w:rsidRDefault="00BC5949" w:rsidP="00E268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2684" w:type="dxa"/>
          </w:tcPr>
          <w:p w14:paraId="0C22901C" w14:textId="77777777" w:rsidR="00BC5949" w:rsidRDefault="00BC5949" w:rsidP="00E268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r>
      <w:tr w:rsidR="00BC5949" w14:paraId="61CAA586" w14:textId="77777777" w:rsidTr="00E26866">
        <w:tc>
          <w:tcPr>
            <w:tcW w:w="2826" w:type="dxa"/>
            <w:vMerge/>
          </w:tcPr>
          <w:p w14:paraId="70073876" w14:textId="77777777" w:rsidR="00BC5949" w:rsidRDefault="00BC5949" w:rsidP="00E26866">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416" w:type="dxa"/>
          </w:tcPr>
          <w:p w14:paraId="600E05CB" w14:textId="77777777" w:rsidR="00BC5949" w:rsidRDefault="00BC5949" w:rsidP="00E2686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 классы </w:t>
            </w:r>
          </w:p>
        </w:tc>
        <w:tc>
          <w:tcPr>
            <w:tcW w:w="860" w:type="dxa"/>
          </w:tcPr>
          <w:p w14:paraId="15013190" w14:textId="77777777" w:rsidR="00BC5949" w:rsidRDefault="00BC5949" w:rsidP="00E268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559" w:type="dxa"/>
          </w:tcPr>
          <w:p w14:paraId="69D71B9B" w14:textId="77777777" w:rsidR="00BC5949" w:rsidRDefault="00BC5949" w:rsidP="00E268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2684" w:type="dxa"/>
          </w:tcPr>
          <w:p w14:paraId="7C4AEF48" w14:textId="77777777" w:rsidR="00BC5949" w:rsidRDefault="00BC5949" w:rsidP="00E268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r>
      <w:tr w:rsidR="00BC5949" w14:paraId="5118F711" w14:textId="77777777" w:rsidTr="00E26866">
        <w:tc>
          <w:tcPr>
            <w:tcW w:w="2826" w:type="dxa"/>
            <w:vMerge/>
          </w:tcPr>
          <w:p w14:paraId="363CF600" w14:textId="77777777" w:rsidR="00BC5949" w:rsidRDefault="00BC5949" w:rsidP="00E26866">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416" w:type="dxa"/>
          </w:tcPr>
          <w:p w14:paraId="5BB61C30" w14:textId="77777777" w:rsidR="00BC5949" w:rsidRDefault="00BC5949" w:rsidP="00E2686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10-11 классы, </w:t>
            </w:r>
            <w:r>
              <w:rPr>
                <w:rFonts w:ascii="Times New Roman" w:eastAsia="Times New Roman" w:hAnsi="Times New Roman" w:cs="Times New Roman"/>
                <w:sz w:val="24"/>
                <w:szCs w:val="24"/>
              </w:rPr>
              <w:br/>
              <w:t xml:space="preserve">1-2 курс ПОО </w:t>
            </w:r>
          </w:p>
        </w:tc>
        <w:tc>
          <w:tcPr>
            <w:tcW w:w="860" w:type="dxa"/>
          </w:tcPr>
          <w:p w14:paraId="7464547F" w14:textId="77777777" w:rsidR="00BC5949" w:rsidRDefault="00BC5949" w:rsidP="00E268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1559" w:type="dxa"/>
          </w:tcPr>
          <w:p w14:paraId="480A7E07" w14:textId="77777777" w:rsidR="00BC5949" w:rsidRDefault="00BC5949" w:rsidP="00E268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2684" w:type="dxa"/>
          </w:tcPr>
          <w:p w14:paraId="5591AFFA" w14:textId="77777777" w:rsidR="00BC5949" w:rsidRDefault="00BC5949" w:rsidP="00E268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170</w:t>
            </w:r>
          </w:p>
        </w:tc>
      </w:tr>
      <w:tr w:rsidR="00BC5949" w14:paraId="4905FBC1" w14:textId="77777777" w:rsidTr="00E26866">
        <w:tc>
          <w:tcPr>
            <w:tcW w:w="2826" w:type="dxa"/>
            <w:vMerge w:val="restart"/>
          </w:tcPr>
          <w:p w14:paraId="45CB1A92" w14:textId="77777777" w:rsidR="00BC5949" w:rsidRDefault="00BC5949" w:rsidP="00E2686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Ноутбук </w:t>
            </w:r>
          </w:p>
        </w:tc>
        <w:tc>
          <w:tcPr>
            <w:tcW w:w="1416" w:type="dxa"/>
          </w:tcPr>
          <w:p w14:paraId="1BC73340" w14:textId="77777777" w:rsidR="00BC5949" w:rsidRDefault="00BC5949" w:rsidP="00E2686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6-7 лет </w:t>
            </w:r>
          </w:p>
        </w:tc>
        <w:tc>
          <w:tcPr>
            <w:tcW w:w="860" w:type="dxa"/>
          </w:tcPr>
          <w:p w14:paraId="4405DA6B" w14:textId="77777777" w:rsidR="00BC5949" w:rsidRDefault="00BC5949" w:rsidP="00E268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559" w:type="dxa"/>
          </w:tcPr>
          <w:p w14:paraId="2F990F3E" w14:textId="77777777" w:rsidR="00BC5949" w:rsidRDefault="00BC5949" w:rsidP="00E268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684" w:type="dxa"/>
          </w:tcPr>
          <w:p w14:paraId="1DEA853B" w14:textId="77777777" w:rsidR="00BC5949" w:rsidRDefault="00BC5949" w:rsidP="00E268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BC5949" w14:paraId="5192D3A5" w14:textId="77777777" w:rsidTr="00E26866">
        <w:tc>
          <w:tcPr>
            <w:tcW w:w="2826" w:type="dxa"/>
            <w:vMerge/>
          </w:tcPr>
          <w:p w14:paraId="0597F45B" w14:textId="77777777" w:rsidR="00BC5949" w:rsidRDefault="00BC5949" w:rsidP="00E26866">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416" w:type="dxa"/>
          </w:tcPr>
          <w:p w14:paraId="31860759" w14:textId="77777777" w:rsidR="00BC5949" w:rsidRDefault="00BC5949" w:rsidP="00E2686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классы </w:t>
            </w:r>
          </w:p>
        </w:tc>
        <w:tc>
          <w:tcPr>
            <w:tcW w:w="860" w:type="dxa"/>
          </w:tcPr>
          <w:p w14:paraId="7DD4B553" w14:textId="77777777" w:rsidR="00BC5949" w:rsidRDefault="00BC5949" w:rsidP="00E268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559" w:type="dxa"/>
          </w:tcPr>
          <w:p w14:paraId="643D22BE" w14:textId="77777777" w:rsidR="00BC5949" w:rsidRDefault="00BC5949" w:rsidP="00E268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2684" w:type="dxa"/>
          </w:tcPr>
          <w:p w14:paraId="186ABAF4" w14:textId="77777777" w:rsidR="00BC5949" w:rsidRDefault="00BC5949" w:rsidP="00E268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r>
      <w:tr w:rsidR="00BC5949" w14:paraId="390B8C14" w14:textId="77777777" w:rsidTr="00E26866">
        <w:tc>
          <w:tcPr>
            <w:tcW w:w="2826" w:type="dxa"/>
            <w:vMerge/>
          </w:tcPr>
          <w:p w14:paraId="08CE32D7" w14:textId="77777777" w:rsidR="00BC5949" w:rsidRDefault="00BC5949" w:rsidP="00E26866">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416" w:type="dxa"/>
          </w:tcPr>
          <w:p w14:paraId="69812A09" w14:textId="77777777" w:rsidR="00BC5949" w:rsidRDefault="00BC5949" w:rsidP="00E2686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классы </w:t>
            </w:r>
          </w:p>
        </w:tc>
        <w:tc>
          <w:tcPr>
            <w:tcW w:w="860" w:type="dxa"/>
          </w:tcPr>
          <w:p w14:paraId="1B36837F" w14:textId="77777777" w:rsidR="00BC5949" w:rsidRDefault="00BC5949" w:rsidP="00E268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559" w:type="dxa"/>
          </w:tcPr>
          <w:p w14:paraId="155F6C04" w14:textId="77777777" w:rsidR="00BC5949" w:rsidRDefault="00BC5949" w:rsidP="00E268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2684" w:type="dxa"/>
          </w:tcPr>
          <w:p w14:paraId="08BF96DF" w14:textId="77777777" w:rsidR="00BC5949" w:rsidRDefault="00BC5949" w:rsidP="00E268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r>
      <w:tr w:rsidR="00BC5949" w14:paraId="4B4B7EA0" w14:textId="77777777" w:rsidTr="00E26866">
        <w:tc>
          <w:tcPr>
            <w:tcW w:w="2826" w:type="dxa"/>
            <w:vMerge/>
          </w:tcPr>
          <w:p w14:paraId="0B09B568" w14:textId="77777777" w:rsidR="00BC5949" w:rsidRDefault="00BC5949" w:rsidP="00E26866">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416" w:type="dxa"/>
          </w:tcPr>
          <w:p w14:paraId="0E811DF7" w14:textId="77777777" w:rsidR="00BC5949" w:rsidRDefault="00BC5949" w:rsidP="00E2686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 классы </w:t>
            </w:r>
          </w:p>
        </w:tc>
        <w:tc>
          <w:tcPr>
            <w:tcW w:w="860" w:type="dxa"/>
          </w:tcPr>
          <w:p w14:paraId="0A6755A4" w14:textId="77777777" w:rsidR="00BC5949" w:rsidRDefault="00BC5949" w:rsidP="00E268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559" w:type="dxa"/>
          </w:tcPr>
          <w:p w14:paraId="394D1DF0" w14:textId="77777777" w:rsidR="00BC5949" w:rsidRDefault="00BC5949" w:rsidP="00E268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2684" w:type="dxa"/>
          </w:tcPr>
          <w:p w14:paraId="5E826437" w14:textId="77777777" w:rsidR="00BC5949" w:rsidRDefault="00BC5949" w:rsidP="00E268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r>
      <w:tr w:rsidR="00BC5949" w14:paraId="573D9685" w14:textId="77777777" w:rsidTr="00E26866">
        <w:tc>
          <w:tcPr>
            <w:tcW w:w="2826" w:type="dxa"/>
            <w:vMerge/>
          </w:tcPr>
          <w:p w14:paraId="2A45A880" w14:textId="77777777" w:rsidR="00BC5949" w:rsidRDefault="00BC5949" w:rsidP="00E26866">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416" w:type="dxa"/>
          </w:tcPr>
          <w:p w14:paraId="4D5E1150" w14:textId="77777777" w:rsidR="00BC5949" w:rsidRDefault="00BC5949" w:rsidP="00E2686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10-11 классы, </w:t>
            </w:r>
            <w:r>
              <w:rPr>
                <w:rFonts w:ascii="Times New Roman" w:eastAsia="Times New Roman" w:hAnsi="Times New Roman" w:cs="Times New Roman"/>
                <w:sz w:val="24"/>
                <w:szCs w:val="24"/>
              </w:rPr>
              <w:br/>
              <w:t xml:space="preserve">1-2 курс ПОО </w:t>
            </w:r>
          </w:p>
        </w:tc>
        <w:tc>
          <w:tcPr>
            <w:tcW w:w="860" w:type="dxa"/>
          </w:tcPr>
          <w:p w14:paraId="2CCB0999" w14:textId="77777777" w:rsidR="00BC5949" w:rsidRDefault="00BC5949" w:rsidP="00E268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1559" w:type="dxa"/>
          </w:tcPr>
          <w:p w14:paraId="043BFCC4" w14:textId="77777777" w:rsidR="00BC5949" w:rsidRDefault="00BC5949" w:rsidP="00E268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2684" w:type="dxa"/>
          </w:tcPr>
          <w:p w14:paraId="0C5C97F0" w14:textId="77777777" w:rsidR="00BC5949" w:rsidRDefault="00BC5949" w:rsidP="00E268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170</w:t>
            </w:r>
          </w:p>
        </w:tc>
      </w:tr>
      <w:tr w:rsidR="00BC5949" w14:paraId="4A96B901" w14:textId="77777777" w:rsidTr="00E26866">
        <w:tc>
          <w:tcPr>
            <w:tcW w:w="2826" w:type="dxa"/>
            <w:vMerge w:val="restart"/>
          </w:tcPr>
          <w:p w14:paraId="70C45F54" w14:textId="77777777" w:rsidR="00BC5949" w:rsidRDefault="00BC5949" w:rsidP="00E2686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Планшет</w:t>
            </w:r>
          </w:p>
        </w:tc>
        <w:tc>
          <w:tcPr>
            <w:tcW w:w="1416" w:type="dxa"/>
          </w:tcPr>
          <w:p w14:paraId="388A12C0" w14:textId="77777777" w:rsidR="00BC5949" w:rsidRDefault="00BC5949" w:rsidP="00E2686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6-7 лет </w:t>
            </w:r>
          </w:p>
        </w:tc>
        <w:tc>
          <w:tcPr>
            <w:tcW w:w="860" w:type="dxa"/>
          </w:tcPr>
          <w:p w14:paraId="23FE25B2" w14:textId="77777777" w:rsidR="00BC5949" w:rsidRDefault="00BC5949" w:rsidP="00E268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559" w:type="dxa"/>
          </w:tcPr>
          <w:p w14:paraId="67F8DE40" w14:textId="77777777" w:rsidR="00BC5949" w:rsidRDefault="00BC5949" w:rsidP="00E268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684" w:type="dxa"/>
          </w:tcPr>
          <w:p w14:paraId="51732D1E" w14:textId="77777777" w:rsidR="00BC5949" w:rsidRDefault="00BC5949" w:rsidP="00E268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BC5949" w14:paraId="7B01C2C2" w14:textId="77777777" w:rsidTr="00E26866">
        <w:tc>
          <w:tcPr>
            <w:tcW w:w="2826" w:type="dxa"/>
            <w:vMerge/>
          </w:tcPr>
          <w:p w14:paraId="134444CA" w14:textId="77777777" w:rsidR="00BC5949" w:rsidRDefault="00BC5949" w:rsidP="00E26866">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416" w:type="dxa"/>
          </w:tcPr>
          <w:p w14:paraId="3D0FC2AA" w14:textId="77777777" w:rsidR="00BC5949" w:rsidRDefault="00BC5949" w:rsidP="00E2686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классы </w:t>
            </w:r>
          </w:p>
        </w:tc>
        <w:tc>
          <w:tcPr>
            <w:tcW w:w="860" w:type="dxa"/>
          </w:tcPr>
          <w:p w14:paraId="20ABBFF6" w14:textId="77777777" w:rsidR="00BC5949" w:rsidRDefault="00BC5949" w:rsidP="00E268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559" w:type="dxa"/>
          </w:tcPr>
          <w:p w14:paraId="77F00FCA" w14:textId="77777777" w:rsidR="00BC5949" w:rsidRDefault="00BC5949" w:rsidP="00E268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684" w:type="dxa"/>
          </w:tcPr>
          <w:p w14:paraId="4F9AA6E7" w14:textId="77777777" w:rsidR="00BC5949" w:rsidRDefault="00BC5949" w:rsidP="00E268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r>
      <w:tr w:rsidR="00BC5949" w14:paraId="477AA0C0" w14:textId="77777777" w:rsidTr="00E26866">
        <w:tc>
          <w:tcPr>
            <w:tcW w:w="2826" w:type="dxa"/>
            <w:vMerge/>
          </w:tcPr>
          <w:p w14:paraId="0D997A53" w14:textId="77777777" w:rsidR="00BC5949" w:rsidRDefault="00BC5949" w:rsidP="00E26866">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416" w:type="dxa"/>
          </w:tcPr>
          <w:p w14:paraId="53F680B7" w14:textId="77777777" w:rsidR="00BC5949" w:rsidRDefault="00BC5949" w:rsidP="00E2686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классы </w:t>
            </w:r>
          </w:p>
        </w:tc>
        <w:tc>
          <w:tcPr>
            <w:tcW w:w="860" w:type="dxa"/>
          </w:tcPr>
          <w:p w14:paraId="32B4E005" w14:textId="77777777" w:rsidR="00BC5949" w:rsidRDefault="00BC5949" w:rsidP="00E268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559" w:type="dxa"/>
          </w:tcPr>
          <w:p w14:paraId="6002FD1A" w14:textId="77777777" w:rsidR="00BC5949" w:rsidRDefault="00BC5949" w:rsidP="00E268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2684" w:type="dxa"/>
          </w:tcPr>
          <w:p w14:paraId="6DB4ADC0" w14:textId="77777777" w:rsidR="00BC5949" w:rsidRDefault="00BC5949" w:rsidP="00E268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r>
      <w:tr w:rsidR="00BC5949" w14:paraId="1F0F14B0" w14:textId="77777777" w:rsidTr="00E26866">
        <w:tc>
          <w:tcPr>
            <w:tcW w:w="2826" w:type="dxa"/>
            <w:vMerge/>
          </w:tcPr>
          <w:p w14:paraId="4675C549" w14:textId="77777777" w:rsidR="00BC5949" w:rsidRDefault="00BC5949" w:rsidP="00E26866">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416" w:type="dxa"/>
          </w:tcPr>
          <w:p w14:paraId="2F1E4BB3" w14:textId="77777777" w:rsidR="00BC5949" w:rsidRDefault="00BC5949" w:rsidP="00E2686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 классы </w:t>
            </w:r>
          </w:p>
        </w:tc>
        <w:tc>
          <w:tcPr>
            <w:tcW w:w="860" w:type="dxa"/>
          </w:tcPr>
          <w:p w14:paraId="384AE520" w14:textId="77777777" w:rsidR="00BC5949" w:rsidRDefault="00BC5949" w:rsidP="00E268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559" w:type="dxa"/>
          </w:tcPr>
          <w:p w14:paraId="2C44C0F6" w14:textId="77777777" w:rsidR="00BC5949" w:rsidRDefault="00BC5949" w:rsidP="00E268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2684" w:type="dxa"/>
          </w:tcPr>
          <w:p w14:paraId="64AB6A04" w14:textId="77777777" w:rsidR="00BC5949" w:rsidRDefault="00BC5949" w:rsidP="00E268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r>
      <w:tr w:rsidR="00BC5949" w14:paraId="02836D4B" w14:textId="77777777" w:rsidTr="00E26866">
        <w:tc>
          <w:tcPr>
            <w:tcW w:w="2826" w:type="dxa"/>
            <w:vMerge/>
          </w:tcPr>
          <w:p w14:paraId="209979BC" w14:textId="77777777" w:rsidR="00BC5949" w:rsidRDefault="00BC5949" w:rsidP="00E26866">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416" w:type="dxa"/>
          </w:tcPr>
          <w:p w14:paraId="3ADFD3F3" w14:textId="77777777" w:rsidR="00BC5949" w:rsidRDefault="00BC5949" w:rsidP="00E2686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10-11 классы, </w:t>
            </w:r>
            <w:r>
              <w:rPr>
                <w:rFonts w:ascii="Times New Roman" w:eastAsia="Times New Roman" w:hAnsi="Times New Roman" w:cs="Times New Roman"/>
                <w:sz w:val="24"/>
                <w:szCs w:val="24"/>
              </w:rPr>
              <w:br/>
              <w:t xml:space="preserve">1-2 курс ПОО </w:t>
            </w:r>
          </w:p>
        </w:tc>
        <w:tc>
          <w:tcPr>
            <w:tcW w:w="860" w:type="dxa"/>
          </w:tcPr>
          <w:p w14:paraId="37D2E306" w14:textId="77777777" w:rsidR="00BC5949" w:rsidRDefault="00BC5949" w:rsidP="00E268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559" w:type="dxa"/>
          </w:tcPr>
          <w:p w14:paraId="305C3D8A" w14:textId="77777777" w:rsidR="00BC5949" w:rsidRDefault="00BC5949" w:rsidP="00E268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2684" w:type="dxa"/>
          </w:tcPr>
          <w:p w14:paraId="5DB1A13C" w14:textId="77777777" w:rsidR="00BC5949" w:rsidRDefault="00BC5949" w:rsidP="00E268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r>
    </w:tbl>
    <w:p w14:paraId="7AC9F56B" w14:textId="77777777" w:rsidR="00D6663B" w:rsidRDefault="00D6663B" w:rsidP="00D6663B">
      <w:pPr>
        <w:spacing w:line="360" w:lineRule="auto"/>
        <w:jc w:val="both"/>
        <w:rPr>
          <w:rFonts w:ascii="Times New Roman" w:eastAsia="Times New Roman" w:hAnsi="Times New Roman" w:cs="Times New Roman"/>
          <w:sz w:val="28"/>
          <w:szCs w:val="28"/>
        </w:rPr>
      </w:pPr>
    </w:p>
    <w:p w14:paraId="07047858" w14:textId="41FF50C2" w:rsidR="00BC5949" w:rsidRPr="00D6663B" w:rsidRDefault="00BC5949" w:rsidP="00D6663B">
      <w:pPr>
        <w:spacing w:line="360" w:lineRule="auto"/>
        <w:ind w:firstLine="708"/>
        <w:jc w:val="both"/>
        <w:rPr>
          <w:rFonts w:ascii="Times New Roman" w:eastAsia="Times New Roman" w:hAnsi="Times New Roman" w:cs="Times New Roman"/>
          <w:sz w:val="28"/>
          <w:szCs w:val="28"/>
        </w:rPr>
      </w:pPr>
      <w:r w:rsidRPr="00D6663B">
        <w:rPr>
          <w:rFonts w:ascii="Times New Roman" w:eastAsia="Times New Roman" w:hAnsi="Times New Roman" w:cs="Times New Roman"/>
          <w:sz w:val="28"/>
          <w:szCs w:val="28"/>
        </w:rPr>
        <w:t>При необходимости использовать наушники время их непрерывного использования для всех возрастных групп должно составлять не более часа. Уровень громкости не должен превышать 60% от максимальной. Внутриканальные наушники должны быть предназначены только для индивидуального использования.</w:t>
      </w:r>
    </w:p>
    <w:p w14:paraId="51896DE2" w14:textId="77777777" w:rsidR="00BC5949" w:rsidRPr="00D6663B" w:rsidRDefault="00BC5949" w:rsidP="00D6663B">
      <w:pPr>
        <w:spacing w:before="280" w:after="240" w:line="360" w:lineRule="auto"/>
        <w:ind w:firstLine="708"/>
        <w:jc w:val="both"/>
        <w:rPr>
          <w:rFonts w:ascii="Times New Roman" w:eastAsia="Times New Roman" w:hAnsi="Times New Roman" w:cs="Times New Roman"/>
          <w:sz w:val="28"/>
          <w:szCs w:val="28"/>
        </w:rPr>
      </w:pPr>
      <w:r w:rsidRPr="00D6663B">
        <w:rPr>
          <w:rFonts w:ascii="Times New Roman" w:eastAsia="Times New Roman" w:hAnsi="Times New Roman" w:cs="Times New Roman"/>
          <w:sz w:val="28"/>
          <w:szCs w:val="28"/>
        </w:rPr>
        <w:lastRenderedPageBreak/>
        <w:t>Также в СанПиН 1.2.3685-21 «Гигиенические нормативы и требования к обеспечению безопасности и (или) безвредности для человека факторов среды обитания» приводятся нормативы размера экрана электронных средств обучения:</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2"/>
        <w:gridCol w:w="4673"/>
      </w:tblGrid>
      <w:tr w:rsidR="00BC5949" w14:paraId="48F61B5F" w14:textId="77777777" w:rsidTr="00E26866">
        <w:tc>
          <w:tcPr>
            <w:tcW w:w="4672" w:type="dxa"/>
          </w:tcPr>
          <w:p w14:paraId="2049647D" w14:textId="77777777" w:rsidR="00BC5949" w:rsidRDefault="00BC5949" w:rsidP="00E26866">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Электронные средства обучения </w:t>
            </w:r>
          </w:p>
        </w:tc>
        <w:tc>
          <w:tcPr>
            <w:tcW w:w="4673" w:type="dxa"/>
          </w:tcPr>
          <w:p w14:paraId="3AA0E175" w14:textId="77777777" w:rsidR="00BC5949" w:rsidRDefault="00BC5949" w:rsidP="00E26866">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Диагональ экрана, дюйм/см, не менее </w:t>
            </w:r>
          </w:p>
        </w:tc>
      </w:tr>
      <w:tr w:rsidR="00BC5949" w14:paraId="5233FD92" w14:textId="77777777" w:rsidTr="00E26866">
        <w:tc>
          <w:tcPr>
            <w:tcW w:w="4672" w:type="dxa"/>
          </w:tcPr>
          <w:p w14:paraId="2484EB7F" w14:textId="77777777" w:rsidR="00BC5949" w:rsidRDefault="00BC5949" w:rsidP="00E26866">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Интерактивная доска (интерактивная панель) </w:t>
            </w:r>
          </w:p>
        </w:tc>
        <w:tc>
          <w:tcPr>
            <w:tcW w:w="4673" w:type="dxa"/>
          </w:tcPr>
          <w:p w14:paraId="1A4B34C4" w14:textId="77777777" w:rsidR="00BC5949" w:rsidRDefault="00BC5949" w:rsidP="00E26866">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65/165,1 </w:t>
            </w:r>
          </w:p>
        </w:tc>
      </w:tr>
      <w:tr w:rsidR="00BC5949" w14:paraId="32BFCFA7" w14:textId="77777777" w:rsidTr="00E26866">
        <w:tc>
          <w:tcPr>
            <w:tcW w:w="4672" w:type="dxa"/>
          </w:tcPr>
          <w:p w14:paraId="2F93B6FC" w14:textId="77777777" w:rsidR="00BC5949" w:rsidRDefault="00BC5949" w:rsidP="00E26866">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Монитор персонального компьютера, ноутбука </w:t>
            </w:r>
          </w:p>
        </w:tc>
        <w:tc>
          <w:tcPr>
            <w:tcW w:w="4673" w:type="dxa"/>
          </w:tcPr>
          <w:p w14:paraId="50DFBF6E" w14:textId="77777777" w:rsidR="00BC5949" w:rsidRDefault="00BC5949" w:rsidP="00E26866">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15,6/39,6 </w:t>
            </w:r>
          </w:p>
        </w:tc>
      </w:tr>
      <w:tr w:rsidR="00BC5949" w14:paraId="772E8D72" w14:textId="77777777" w:rsidTr="00E26866">
        <w:tc>
          <w:tcPr>
            <w:tcW w:w="4672" w:type="dxa"/>
          </w:tcPr>
          <w:p w14:paraId="038E1AB4" w14:textId="77777777" w:rsidR="00BC5949" w:rsidRDefault="00BC5949" w:rsidP="00E26866">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Ноутбук </w:t>
            </w:r>
          </w:p>
        </w:tc>
        <w:tc>
          <w:tcPr>
            <w:tcW w:w="4673" w:type="dxa"/>
          </w:tcPr>
          <w:p w14:paraId="7DA3277B" w14:textId="77777777" w:rsidR="00BC5949" w:rsidRDefault="00BC5949" w:rsidP="00E26866">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14,0/35,6 </w:t>
            </w:r>
          </w:p>
        </w:tc>
      </w:tr>
      <w:tr w:rsidR="00BC5949" w14:paraId="5735DD22" w14:textId="77777777" w:rsidTr="00E26866">
        <w:tc>
          <w:tcPr>
            <w:tcW w:w="4672" w:type="dxa"/>
          </w:tcPr>
          <w:p w14:paraId="4FF540AE" w14:textId="77777777" w:rsidR="00BC5949" w:rsidRDefault="00BC5949" w:rsidP="00E26866">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Планшет </w:t>
            </w:r>
          </w:p>
        </w:tc>
        <w:tc>
          <w:tcPr>
            <w:tcW w:w="4673" w:type="dxa"/>
          </w:tcPr>
          <w:p w14:paraId="0EBF2D34" w14:textId="77777777" w:rsidR="00BC5949" w:rsidRDefault="00BC5949" w:rsidP="00E26866">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10,5/26,6</w:t>
            </w:r>
          </w:p>
        </w:tc>
      </w:tr>
    </w:tbl>
    <w:p w14:paraId="487158DD" w14:textId="77777777" w:rsidR="00BC5949" w:rsidRDefault="00BC5949" w:rsidP="00BC5949">
      <w:pPr>
        <w:pBdr>
          <w:top w:val="nil"/>
          <w:left w:val="nil"/>
          <w:bottom w:val="nil"/>
          <w:right w:val="nil"/>
          <w:between w:val="nil"/>
        </w:pBdr>
        <w:spacing w:after="0"/>
        <w:ind w:left="720"/>
        <w:rPr>
          <w:rFonts w:ascii="Times New Roman" w:eastAsia="Times New Roman" w:hAnsi="Times New Roman" w:cs="Times New Roman"/>
          <w:sz w:val="24"/>
          <w:szCs w:val="24"/>
        </w:rPr>
      </w:pPr>
    </w:p>
    <w:p w14:paraId="3F6AE543" w14:textId="691F51A9" w:rsidR="00BC5949" w:rsidRDefault="00BC5949" w:rsidP="00D6663B">
      <w:pPr>
        <w:pBdr>
          <w:top w:val="nil"/>
          <w:left w:val="nil"/>
          <w:bottom w:val="nil"/>
          <w:right w:val="nil"/>
          <w:between w:val="nil"/>
        </w:pBdr>
        <w:spacing w:after="0" w:line="276" w:lineRule="auto"/>
        <w:ind w:left="360"/>
        <w:jc w:val="center"/>
        <w:rPr>
          <w:rFonts w:ascii="Times New Roman" w:eastAsia="Times New Roman" w:hAnsi="Times New Roman" w:cs="Times New Roman"/>
          <w:b/>
          <w:sz w:val="28"/>
          <w:szCs w:val="24"/>
        </w:rPr>
      </w:pPr>
      <w:r w:rsidRPr="00D6663B">
        <w:rPr>
          <w:rFonts w:ascii="Times New Roman" w:eastAsia="Times New Roman" w:hAnsi="Times New Roman" w:cs="Times New Roman"/>
          <w:b/>
          <w:sz w:val="28"/>
          <w:szCs w:val="24"/>
        </w:rPr>
        <w:t>Организация учеб</w:t>
      </w:r>
      <w:r w:rsidR="00D6663B" w:rsidRPr="00D6663B">
        <w:rPr>
          <w:rFonts w:ascii="Times New Roman" w:eastAsia="Times New Roman" w:hAnsi="Times New Roman" w:cs="Times New Roman"/>
          <w:b/>
          <w:sz w:val="28"/>
          <w:szCs w:val="24"/>
        </w:rPr>
        <w:t>ной деятельности во время урока</w:t>
      </w:r>
    </w:p>
    <w:p w14:paraId="718C9D01" w14:textId="77777777" w:rsidR="00D6663B" w:rsidRPr="00D6663B" w:rsidRDefault="00D6663B" w:rsidP="00D6663B">
      <w:pPr>
        <w:pBdr>
          <w:top w:val="nil"/>
          <w:left w:val="nil"/>
          <w:bottom w:val="nil"/>
          <w:right w:val="nil"/>
          <w:between w:val="nil"/>
        </w:pBdr>
        <w:spacing w:after="0" w:line="276" w:lineRule="auto"/>
        <w:ind w:left="360"/>
        <w:jc w:val="center"/>
        <w:rPr>
          <w:rFonts w:ascii="Times New Roman" w:eastAsia="Times New Roman" w:hAnsi="Times New Roman" w:cs="Times New Roman"/>
          <w:b/>
          <w:sz w:val="28"/>
          <w:szCs w:val="24"/>
        </w:rPr>
      </w:pPr>
    </w:p>
    <w:p w14:paraId="02EA000E" w14:textId="77777777" w:rsidR="00BC5949" w:rsidRPr="00D6663B" w:rsidRDefault="00BC5949" w:rsidP="00D6663B">
      <w:pPr>
        <w:numPr>
          <w:ilvl w:val="0"/>
          <w:numId w:val="4"/>
        </w:numPr>
        <w:pBdr>
          <w:top w:val="nil"/>
          <w:left w:val="nil"/>
          <w:bottom w:val="nil"/>
          <w:right w:val="nil"/>
          <w:between w:val="nil"/>
        </w:pBdr>
        <w:spacing w:after="0" w:line="360" w:lineRule="auto"/>
        <w:ind w:left="360"/>
        <w:jc w:val="both"/>
        <w:rPr>
          <w:rFonts w:ascii="Times New Roman" w:eastAsia="Times New Roman" w:hAnsi="Times New Roman" w:cs="Times New Roman"/>
          <w:sz w:val="28"/>
          <w:szCs w:val="24"/>
        </w:rPr>
      </w:pPr>
      <w:r w:rsidRPr="00D6663B">
        <w:rPr>
          <w:rFonts w:ascii="Times New Roman" w:eastAsia="Times New Roman" w:hAnsi="Times New Roman" w:cs="Times New Roman"/>
          <w:sz w:val="28"/>
          <w:szCs w:val="24"/>
        </w:rPr>
        <w:t xml:space="preserve">Организация смены видов деятельности во время урока, чередование заданий, предполагающих и не предполагающих применения ЭСО. </w:t>
      </w:r>
    </w:p>
    <w:p w14:paraId="6610BBDA" w14:textId="77777777" w:rsidR="00BC5949" w:rsidRPr="00D6663B" w:rsidRDefault="00BC5949" w:rsidP="00D6663B">
      <w:pPr>
        <w:pBdr>
          <w:top w:val="nil"/>
          <w:left w:val="nil"/>
          <w:bottom w:val="nil"/>
          <w:right w:val="nil"/>
          <w:between w:val="nil"/>
        </w:pBdr>
        <w:spacing w:after="0" w:line="360" w:lineRule="auto"/>
        <w:ind w:left="360"/>
        <w:jc w:val="both"/>
        <w:rPr>
          <w:rFonts w:ascii="Times New Roman" w:eastAsia="Times New Roman" w:hAnsi="Times New Roman" w:cs="Times New Roman"/>
          <w:sz w:val="28"/>
          <w:szCs w:val="24"/>
        </w:rPr>
      </w:pPr>
      <w:r w:rsidRPr="00D6663B">
        <w:rPr>
          <w:rFonts w:ascii="Times New Roman" w:eastAsia="Times New Roman" w:hAnsi="Times New Roman" w:cs="Times New Roman"/>
          <w:sz w:val="28"/>
          <w:szCs w:val="24"/>
        </w:rPr>
        <w:t>При использовании ЭСО с демонстрацией обучающих фильмов, программ или иной информации, предусматривающих ее фиксацию в тетрадях воспитанниками и обучающимися, продолжительность непрерывного использования экрана не должна превышать для учащихся 1-4-х классов - 10 минут, для 5-9-х классов - 15 минут.</w:t>
      </w:r>
    </w:p>
    <w:p w14:paraId="2B037ED4" w14:textId="77777777" w:rsidR="00BC5949" w:rsidRPr="00D6663B" w:rsidRDefault="00BC5949" w:rsidP="00D6663B">
      <w:pPr>
        <w:numPr>
          <w:ilvl w:val="0"/>
          <w:numId w:val="4"/>
        </w:numPr>
        <w:pBdr>
          <w:top w:val="nil"/>
          <w:left w:val="nil"/>
          <w:bottom w:val="nil"/>
          <w:right w:val="nil"/>
          <w:between w:val="nil"/>
        </w:pBdr>
        <w:spacing w:after="0" w:line="360" w:lineRule="auto"/>
        <w:ind w:left="360"/>
        <w:jc w:val="both"/>
        <w:rPr>
          <w:rFonts w:ascii="Times New Roman" w:eastAsia="Times New Roman" w:hAnsi="Times New Roman" w:cs="Times New Roman"/>
          <w:sz w:val="28"/>
          <w:szCs w:val="24"/>
        </w:rPr>
      </w:pPr>
      <w:r w:rsidRPr="00D6663B">
        <w:rPr>
          <w:rFonts w:ascii="Times New Roman" w:eastAsia="Times New Roman" w:hAnsi="Times New Roman" w:cs="Times New Roman"/>
          <w:sz w:val="28"/>
          <w:szCs w:val="24"/>
        </w:rPr>
        <w:t xml:space="preserve">Для обеспечения двигательной активности обучающихся и во время занятий и профилактики нарушений осанки необходимо проведение динамических пауз, </w:t>
      </w:r>
      <w:proofErr w:type="spellStart"/>
      <w:r w:rsidRPr="00D6663B">
        <w:rPr>
          <w:rFonts w:ascii="Times New Roman" w:eastAsia="Times New Roman" w:hAnsi="Times New Roman" w:cs="Times New Roman"/>
          <w:sz w:val="28"/>
          <w:szCs w:val="24"/>
        </w:rPr>
        <w:t>физминуток</w:t>
      </w:r>
      <w:proofErr w:type="spellEnd"/>
      <w:r w:rsidRPr="00D6663B">
        <w:rPr>
          <w:rFonts w:ascii="Times New Roman" w:eastAsia="Times New Roman" w:hAnsi="Times New Roman" w:cs="Times New Roman"/>
          <w:sz w:val="28"/>
          <w:szCs w:val="24"/>
        </w:rPr>
        <w:t>.</w:t>
      </w:r>
    </w:p>
    <w:p w14:paraId="40255352" w14:textId="77777777" w:rsidR="00BC5949" w:rsidRPr="00D6663B" w:rsidRDefault="00BC5949" w:rsidP="00D6663B">
      <w:pPr>
        <w:numPr>
          <w:ilvl w:val="0"/>
          <w:numId w:val="4"/>
        </w:numPr>
        <w:pBdr>
          <w:top w:val="nil"/>
          <w:left w:val="nil"/>
          <w:bottom w:val="nil"/>
          <w:right w:val="nil"/>
          <w:between w:val="nil"/>
        </w:pBdr>
        <w:spacing w:after="0" w:line="360" w:lineRule="auto"/>
        <w:ind w:left="360"/>
        <w:jc w:val="both"/>
        <w:rPr>
          <w:rFonts w:ascii="Times New Roman" w:eastAsia="Times New Roman" w:hAnsi="Times New Roman" w:cs="Times New Roman"/>
          <w:sz w:val="28"/>
          <w:szCs w:val="24"/>
        </w:rPr>
      </w:pPr>
      <w:r w:rsidRPr="00D6663B">
        <w:rPr>
          <w:rFonts w:ascii="Times New Roman" w:eastAsia="Times New Roman" w:hAnsi="Times New Roman" w:cs="Times New Roman"/>
          <w:sz w:val="28"/>
          <w:szCs w:val="24"/>
        </w:rPr>
        <w:t xml:space="preserve">Организация зрительной гимнастики для профилактики зрительного утомления. </w:t>
      </w:r>
    </w:p>
    <w:p w14:paraId="72FA557D" w14:textId="489B62F9" w:rsidR="00BC5949" w:rsidRPr="00D6663B" w:rsidRDefault="00BC5949" w:rsidP="00D6663B">
      <w:pPr>
        <w:pBdr>
          <w:top w:val="nil"/>
          <w:left w:val="nil"/>
          <w:bottom w:val="nil"/>
          <w:right w:val="nil"/>
          <w:between w:val="nil"/>
        </w:pBdr>
        <w:spacing w:after="0" w:line="360" w:lineRule="auto"/>
        <w:ind w:left="360"/>
        <w:jc w:val="center"/>
        <w:rPr>
          <w:rFonts w:ascii="Times New Roman" w:eastAsia="Times New Roman" w:hAnsi="Times New Roman" w:cs="Times New Roman"/>
          <w:b/>
          <w:sz w:val="28"/>
          <w:szCs w:val="24"/>
        </w:rPr>
      </w:pPr>
      <w:r w:rsidRPr="00D6663B">
        <w:rPr>
          <w:rFonts w:ascii="Times New Roman" w:eastAsia="Times New Roman" w:hAnsi="Times New Roman" w:cs="Times New Roman"/>
          <w:b/>
          <w:sz w:val="28"/>
          <w:szCs w:val="24"/>
        </w:rPr>
        <w:t>Организация и оборудовани</w:t>
      </w:r>
      <w:r w:rsidR="00D6663B" w:rsidRPr="00D6663B">
        <w:rPr>
          <w:rFonts w:ascii="Times New Roman" w:eastAsia="Times New Roman" w:hAnsi="Times New Roman" w:cs="Times New Roman"/>
          <w:b/>
          <w:sz w:val="28"/>
          <w:szCs w:val="24"/>
        </w:rPr>
        <w:t xml:space="preserve">е </w:t>
      </w:r>
      <w:proofErr w:type="gramStart"/>
      <w:r w:rsidR="00D6663B" w:rsidRPr="00D6663B">
        <w:rPr>
          <w:rFonts w:ascii="Times New Roman" w:eastAsia="Times New Roman" w:hAnsi="Times New Roman" w:cs="Times New Roman"/>
          <w:b/>
          <w:sz w:val="28"/>
          <w:szCs w:val="24"/>
        </w:rPr>
        <w:t xml:space="preserve">рабочего </w:t>
      </w:r>
      <w:r w:rsidRPr="00D6663B">
        <w:rPr>
          <w:rFonts w:ascii="Times New Roman" w:eastAsia="Times New Roman" w:hAnsi="Times New Roman" w:cs="Times New Roman"/>
          <w:b/>
          <w:sz w:val="28"/>
          <w:szCs w:val="24"/>
        </w:rPr>
        <w:t>места</w:t>
      </w:r>
      <w:proofErr w:type="gramEnd"/>
      <w:r w:rsidRPr="00D6663B">
        <w:rPr>
          <w:rFonts w:ascii="Times New Roman" w:eastAsia="Times New Roman" w:hAnsi="Times New Roman" w:cs="Times New Roman"/>
          <w:b/>
          <w:sz w:val="28"/>
          <w:szCs w:val="24"/>
        </w:rPr>
        <w:t xml:space="preserve"> обучающегося в соотве</w:t>
      </w:r>
      <w:r w:rsidR="00D6663B" w:rsidRPr="00D6663B">
        <w:rPr>
          <w:rFonts w:ascii="Times New Roman" w:eastAsia="Times New Roman" w:hAnsi="Times New Roman" w:cs="Times New Roman"/>
          <w:b/>
          <w:sz w:val="28"/>
          <w:szCs w:val="24"/>
        </w:rPr>
        <w:t>тствии с гигиеническими нормами</w:t>
      </w:r>
    </w:p>
    <w:p w14:paraId="08AEA169" w14:textId="77777777" w:rsidR="00BC5949" w:rsidRPr="00D6663B" w:rsidRDefault="00BC5949" w:rsidP="00D6663B">
      <w:pPr>
        <w:numPr>
          <w:ilvl w:val="0"/>
          <w:numId w:val="7"/>
        </w:numPr>
        <w:pBdr>
          <w:top w:val="nil"/>
          <w:left w:val="nil"/>
          <w:bottom w:val="nil"/>
          <w:right w:val="nil"/>
          <w:between w:val="nil"/>
        </w:pBdr>
        <w:spacing w:after="0" w:line="360" w:lineRule="auto"/>
        <w:ind w:left="360"/>
        <w:jc w:val="both"/>
        <w:rPr>
          <w:rFonts w:ascii="Times New Roman" w:eastAsia="Times New Roman" w:hAnsi="Times New Roman" w:cs="Times New Roman"/>
          <w:sz w:val="28"/>
          <w:szCs w:val="24"/>
        </w:rPr>
      </w:pPr>
      <w:r w:rsidRPr="00D6663B">
        <w:rPr>
          <w:rFonts w:ascii="Times New Roman" w:eastAsia="Times New Roman" w:hAnsi="Times New Roman" w:cs="Times New Roman"/>
          <w:sz w:val="28"/>
          <w:szCs w:val="24"/>
        </w:rPr>
        <w:t xml:space="preserve">Все используемые персональные компьютеры должны соответствовать требованиям ГОСТа и санитарным правилам по показателям уровней </w:t>
      </w:r>
      <w:r w:rsidRPr="00D6663B">
        <w:rPr>
          <w:rFonts w:ascii="Times New Roman" w:eastAsia="Times New Roman" w:hAnsi="Times New Roman" w:cs="Times New Roman"/>
          <w:sz w:val="28"/>
          <w:szCs w:val="24"/>
        </w:rPr>
        <w:lastRenderedPageBreak/>
        <w:t xml:space="preserve">электромагнитных полей, звукового давления, визуальным параметрам мониторов. </w:t>
      </w:r>
    </w:p>
    <w:p w14:paraId="2E72FC82" w14:textId="77777777" w:rsidR="00BC5949" w:rsidRPr="00D6663B" w:rsidRDefault="00BC5949" w:rsidP="00D6663B">
      <w:pPr>
        <w:numPr>
          <w:ilvl w:val="0"/>
          <w:numId w:val="7"/>
        </w:numPr>
        <w:pBdr>
          <w:top w:val="nil"/>
          <w:left w:val="nil"/>
          <w:bottom w:val="nil"/>
          <w:right w:val="nil"/>
          <w:between w:val="nil"/>
        </w:pBdr>
        <w:spacing w:after="0" w:line="360" w:lineRule="auto"/>
        <w:ind w:left="360"/>
        <w:jc w:val="both"/>
        <w:rPr>
          <w:rFonts w:ascii="Times New Roman" w:eastAsia="Times New Roman" w:hAnsi="Times New Roman" w:cs="Times New Roman"/>
          <w:sz w:val="28"/>
          <w:szCs w:val="24"/>
        </w:rPr>
      </w:pPr>
      <w:r w:rsidRPr="00D6663B">
        <w:rPr>
          <w:rFonts w:ascii="Times New Roman" w:eastAsia="Times New Roman" w:hAnsi="Times New Roman" w:cs="Times New Roman"/>
          <w:sz w:val="28"/>
          <w:szCs w:val="24"/>
        </w:rPr>
        <w:t xml:space="preserve">Интерактивные доски, сенсорные экраны, информационные панели и иные средства отображения информации, а также компьютеры, ноутбуки, планшеты, моноблоки, иные электронные средства обучения используются в соответствии с инструкцией по эксплуатации и (или) техническим паспортом. </w:t>
      </w:r>
    </w:p>
    <w:p w14:paraId="0C4DC605" w14:textId="77777777" w:rsidR="00BC5949" w:rsidRPr="00D6663B" w:rsidRDefault="00BC5949" w:rsidP="00D6663B">
      <w:pPr>
        <w:numPr>
          <w:ilvl w:val="0"/>
          <w:numId w:val="7"/>
        </w:numPr>
        <w:pBdr>
          <w:top w:val="nil"/>
          <w:left w:val="nil"/>
          <w:bottom w:val="nil"/>
          <w:right w:val="nil"/>
          <w:between w:val="nil"/>
        </w:pBdr>
        <w:spacing w:after="0" w:line="360" w:lineRule="auto"/>
        <w:ind w:left="360"/>
        <w:jc w:val="both"/>
        <w:rPr>
          <w:rFonts w:ascii="Times New Roman" w:eastAsia="Times New Roman" w:hAnsi="Times New Roman" w:cs="Times New Roman"/>
          <w:sz w:val="28"/>
          <w:szCs w:val="24"/>
        </w:rPr>
      </w:pPr>
      <w:r w:rsidRPr="00D6663B">
        <w:rPr>
          <w:rFonts w:ascii="Times New Roman" w:eastAsia="Times New Roman" w:hAnsi="Times New Roman" w:cs="Times New Roman"/>
          <w:sz w:val="28"/>
          <w:szCs w:val="24"/>
        </w:rPr>
        <w:t>ЭСО должны иметь документы об оценке (подтверждении) соответствия.</w:t>
      </w:r>
    </w:p>
    <w:p w14:paraId="1EB26989" w14:textId="77777777" w:rsidR="00BC5949" w:rsidRPr="00D6663B" w:rsidRDefault="00BC5949" w:rsidP="00D6663B">
      <w:pPr>
        <w:numPr>
          <w:ilvl w:val="0"/>
          <w:numId w:val="7"/>
        </w:numPr>
        <w:pBdr>
          <w:top w:val="nil"/>
          <w:left w:val="nil"/>
          <w:bottom w:val="nil"/>
          <w:right w:val="nil"/>
          <w:between w:val="nil"/>
        </w:pBdr>
        <w:spacing w:after="0" w:line="360" w:lineRule="auto"/>
        <w:ind w:left="360"/>
        <w:jc w:val="both"/>
        <w:rPr>
          <w:rFonts w:ascii="Times New Roman" w:eastAsia="Times New Roman" w:hAnsi="Times New Roman" w:cs="Times New Roman"/>
          <w:sz w:val="28"/>
          <w:szCs w:val="24"/>
        </w:rPr>
      </w:pPr>
      <w:r w:rsidRPr="00D6663B">
        <w:rPr>
          <w:rFonts w:ascii="Times New Roman" w:eastAsia="Times New Roman" w:hAnsi="Times New Roman" w:cs="Times New Roman"/>
          <w:sz w:val="28"/>
          <w:szCs w:val="24"/>
        </w:rPr>
        <w:t xml:space="preserve">Обязательно заземление оборудования для снижения уровней электромагнитных полей. </w:t>
      </w:r>
    </w:p>
    <w:p w14:paraId="3D877DB1" w14:textId="77777777" w:rsidR="00BC5949" w:rsidRPr="00D6663B" w:rsidRDefault="00BC5949" w:rsidP="00D6663B">
      <w:pPr>
        <w:numPr>
          <w:ilvl w:val="0"/>
          <w:numId w:val="7"/>
        </w:numPr>
        <w:pBdr>
          <w:top w:val="nil"/>
          <w:left w:val="nil"/>
          <w:bottom w:val="nil"/>
          <w:right w:val="nil"/>
          <w:between w:val="nil"/>
        </w:pBdr>
        <w:spacing w:after="0" w:line="360" w:lineRule="auto"/>
        <w:ind w:left="360"/>
        <w:jc w:val="both"/>
        <w:rPr>
          <w:rFonts w:ascii="Times New Roman" w:eastAsia="Times New Roman" w:hAnsi="Times New Roman" w:cs="Times New Roman"/>
          <w:sz w:val="28"/>
          <w:szCs w:val="24"/>
        </w:rPr>
      </w:pPr>
      <w:r w:rsidRPr="00D6663B">
        <w:rPr>
          <w:rFonts w:ascii="Times New Roman" w:eastAsia="Times New Roman" w:hAnsi="Times New Roman" w:cs="Times New Roman"/>
          <w:sz w:val="28"/>
          <w:szCs w:val="24"/>
        </w:rPr>
        <w:t>Конструкция монитора должна предусматривать ручную регулировку яркости и контрастности, а также наклона экрана. Недопустимо одномоментное использование одного компьютера двумя пользователями.</w:t>
      </w:r>
    </w:p>
    <w:p w14:paraId="11EDCFBD" w14:textId="77777777" w:rsidR="00BC5949" w:rsidRPr="00D6663B" w:rsidRDefault="00BC5949" w:rsidP="00D6663B">
      <w:pPr>
        <w:numPr>
          <w:ilvl w:val="0"/>
          <w:numId w:val="7"/>
        </w:numPr>
        <w:pBdr>
          <w:top w:val="nil"/>
          <w:left w:val="nil"/>
          <w:bottom w:val="nil"/>
          <w:right w:val="nil"/>
          <w:between w:val="nil"/>
        </w:pBdr>
        <w:spacing w:after="0" w:line="360" w:lineRule="auto"/>
        <w:ind w:left="360"/>
        <w:jc w:val="both"/>
        <w:rPr>
          <w:rFonts w:ascii="Times New Roman" w:eastAsia="Times New Roman" w:hAnsi="Times New Roman" w:cs="Times New Roman"/>
          <w:sz w:val="28"/>
          <w:szCs w:val="24"/>
        </w:rPr>
      </w:pPr>
      <w:r w:rsidRPr="00D6663B">
        <w:rPr>
          <w:rFonts w:ascii="Times New Roman" w:eastAsia="Times New Roman" w:hAnsi="Times New Roman" w:cs="Times New Roman"/>
          <w:sz w:val="28"/>
          <w:szCs w:val="24"/>
        </w:rPr>
        <w:t xml:space="preserve">Согласно требованиями СП 2.4.3648-20 «Санитарно-эпидемиологические требования к организации воспитания и обучения, отдыха и оздоровления молодежи», не допускается использование мониторов с электронно-лучевыми трубками. </w:t>
      </w:r>
    </w:p>
    <w:p w14:paraId="6B47305E" w14:textId="77777777" w:rsidR="00BC5949" w:rsidRPr="00D6663B" w:rsidRDefault="00BC5949" w:rsidP="00D6663B">
      <w:pPr>
        <w:numPr>
          <w:ilvl w:val="0"/>
          <w:numId w:val="7"/>
        </w:numPr>
        <w:pBdr>
          <w:top w:val="nil"/>
          <w:left w:val="nil"/>
          <w:bottom w:val="nil"/>
          <w:right w:val="nil"/>
          <w:between w:val="nil"/>
        </w:pBdr>
        <w:spacing w:after="0" w:line="360" w:lineRule="auto"/>
        <w:ind w:left="360"/>
        <w:jc w:val="both"/>
        <w:rPr>
          <w:rFonts w:ascii="Times New Roman" w:eastAsia="Times New Roman" w:hAnsi="Times New Roman" w:cs="Times New Roman"/>
          <w:sz w:val="28"/>
          <w:szCs w:val="24"/>
        </w:rPr>
      </w:pPr>
      <w:r w:rsidRPr="00D6663B">
        <w:rPr>
          <w:rFonts w:ascii="Times New Roman" w:eastAsia="Times New Roman" w:hAnsi="Times New Roman" w:cs="Times New Roman"/>
          <w:sz w:val="28"/>
          <w:szCs w:val="24"/>
        </w:rPr>
        <w:t xml:space="preserve">Недопустимо одновременное использование детьми на занятиях более двух различных ЭСО (интерактивная доска и персональный компьютер, интерактивная доска и планшет). </w:t>
      </w:r>
    </w:p>
    <w:p w14:paraId="25177485" w14:textId="77777777" w:rsidR="00BC5949" w:rsidRPr="00D6663B" w:rsidRDefault="00BC5949" w:rsidP="00D6663B">
      <w:pPr>
        <w:numPr>
          <w:ilvl w:val="0"/>
          <w:numId w:val="7"/>
        </w:numPr>
        <w:pBdr>
          <w:top w:val="nil"/>
          <w:left w:val="nil"/>
          <w:bottom w:val="nil"/>
          <w:right w:val="nil"/>
          <w:between w:val="nil"/>
        </w:pBdr>
        <w:spacing w:after="0" w:line="360" w:lineRule="auto"/>
        <w:ind w:left="360"/>
        <w:jc w:val="both"/>
        <w:rPr>
          <w:rFonts w:ascii="Times New Roman" w:eastAsia="Times New Roman" w:hAnsi="Times New Roman" w:cs="Times New Roman"/>
          <w:sz w:val="28"/>
          <w:szCs w:val="24"/>
        </w:rPr>
      </w:pPr>
      <w:r w:rsidRPr="00D6663B">
        <w:rPr>
          <w:rFonts w:ascii="Times New Roman" w:eastAsia="Times New Roman" w:hAnsi="Times New Roman" w:cs="Times New Roman"/>
          <w:sz w:val="28"/>
          <w:szCs w:val="24"/>
        </w:rPr>
        <w:t xml:space="preserve">Расстояние от экрана до глаз ребенка должно составлять не менее 50 см, линия взгляда должна приходиться на середину или верхнюю треть экрана. Этого можно достичь за счет использования мебели, соответствующей ростовым данным ребенка. </w:t>
      </w:r>
    </w:p>
    <w:p w14:paraId="0FDDDB3A" w14:textId="77777777" w:rsidR="00BC5949" w:rsidRPr="00D6663B" w:rsidRDefault="00BC5949" w:rsidP="00D6663B">
      <w:pPr>
        <w:numPr>
          <w:ilvl w:val="0"/>
          <w:numId w:val="7"/>
        </w:numPr>
        <w:pBdr>
          <w:top w:val="nil"/>
          <w:left w:val="nil"/>
          <w:bottom w:val="nil"/>
          <w:right w:val="nil"/>
          <w:between w:val="nil"/>
        </w:pBdr>
        <w:spacing w:after="0" w:line="360" w:lineRule="auto"/>
        <w:ind w:left="360"/>
        <w:jc w:val="both"/>
        <w:rPr>
          <w:rFonts w:ascii="Times New Roman" w:eastAsia="Times New Roman" w:hAnsi="Times New Roman" w:cs="Times New Roman"/>
          <w:sz w:val="28"/>
          <w:szCs w:val="24"/>
        </w:rPr>
      </w:pPr>
      <w:r w:rsidRPr="00D6663B">
        <w:rPr>
          <w:rFonts w:ascii="Times New Roman" w:eastAsia="Times New Roman" w:hAnsi="Times New Roman" w:cs="Times New Roman"/>
          <w:sz w:val="28"/>
          <w:szCs w:val="24"/>
        </w:rPr>
        <w:t>Конструкция рабочего стула должна обеспечивать поддержание рациональной рабочей позы для снижения статического напряжения мышц шейно-плечевой области и спины для предупреждения утомления (оптимально - стул с высокой спинкой и подлокотниками).</w:t>
      </w:r>
    </w:p>
    <w:p w14:paraId="4D2FE96E" w14:textId="77777777" w:rsidR="00BC5949" w:rsidRPr="00D6663B" w:rsidRDefault="00BC5949" w:rsidP="00D6663B">
      <w:pPr>
        <w:numPr>
          <w:ilvl w:val="0"/>
          <w:numId w:val="7"/>
        </w:numPr>
        <w:pBdr>
          <w:top w:val="nil"/>
          <w:left w:val="nil"/>
          <w:bottom w:val="nil"/>
          <w:right w:val="nil"/>
          <w:between w:val="nil"/>
        </w:pBdr>
        <w:spacing w:after="0" w:line="360" w:lineRule="auto"/>
        <w:ind w:left="360"/>
        <w:jc w:val="both"/>
        <w:rPr>
          <w:rFonts w:ascii="Times New Roman" w:eastAsia="Times New Roman" w:hAnsi="Times New Roman" w:cs="Times New Roman"/>
          <w:sz w:val="28"/>
          <w:szCs w:val="24"/>
        </w:rPr>
      </w:pPr>
      <w:r w:rsidRPr="00D6663B">
        <w:rPr>
          <w:rFonts w:ascii="Times New Roman" w:eastAsia="Times New Roman" w:hAnsi="Times New Roman" w:cs="Times New Roman"/>
          <w:sz w:val="28"/>
          <w:szCs w:val="24"/>
        </w:rPr>
        <w:t xml:space="preserve">В помещении, где организовано рабочее место обучающегося с компьютером (ноутбуком) или планшетом, необходимо предусмотреть </w:t>
      </w:r>
      <w:r w:rsidRPr="00D6663B">
        <w:rPr>
          <w:rFonts w:ascii="Times New Roman" w:eastAsia="Times New Roman" w:hAnsi="Times New Roman" w:cs="Times New Roman"/>
          <w:sz w:val="28"/>
          <w:szCs w:val="24"/>
        </w:rPr>
        <w:lastRenderedPageBreak/>
        <w:t>естественное освещение и искусственное общее и местное на рабочем столе. Источник местного освещения на рабочем месте обучающегося должен располагаться сбоку от экрана персонального компьютера (ноутбука) или планшета. Освещение не должно создавать бликов на поверхности экрана.</w:t>
      </w:r>
    </w:p>
    <w:p w14:paraId="421B04FE" w14:textId="77777777" w:rsidR="00BC5949" w:rsidRPr="00D6663B" w:rsidRDefault="00BC5949" w:rsidP="00D6663B">
      <w:pPr>
        <w:numPr>
          <w:ilvl w:val="0"/>
          <w:numId w:val="7"/>
        </w:numPr>
        <w:pBdr>
          <w:top w:val="nil"/>
          <w:left w:val="nil"/>
          <w:bottom w:val="nil"/>
          <w:right w:val="nil"/>
          <w:between w:val="nil"/>
        </w:pBdr>
        <w:spacing w:after="0" w:line="360" w:lineRule="auto"/>
        <w:ind w:left="360"/>
        <w:jc w:val="both"/>
        <w:rPr>
          <w:rFonts w:ascii="Times New Roman" w:eastAsia="Times New Roman" w:hAnsi="Times New Roman" w:cs="Times New Roman"/>
          <w:sz w:val="28"/>
          <w:szCs w:val="24"/>
        </w:rPr>
      </w:pPr>
      <w:r w:rsidRPr="00D6663B">
        <w:rPr>
          <w:rFonts w:ascii="Times New Roman" w:eastAsia="Times New Roman" w:hAnsi="Times New Roman" w:cs="Times New Roman"/>
          <w:sz w:val="28"/>
          <w:szCs w:val="24"/>
        </w:rPr>
        <w:t xml:space="preserve">Освещенность на рабочем столе должна составлять 300-500 люкс, на экране монитора - 300 люкс. Для создания такой освещенности рекомендуется дополнительно использовать настольную лампу для освещения клавиатуры. Для ограничения прямой </w:t>
      </w:r>
      <w:proofErr w:type="spellStart"/>
      <w:r w:rsidRPr="00D6663B">
        <w:rPr>
          <w:rFonts w:ascii="Times New Roman" w:eastAsia="Times New Roman" w:hAnsi="Times New Roman" w:cs="Times New Roman"/>
          <w:sz w:val="28"/>
          <w:szCs w:val="24"/>
        </w:rPr>
        <w:t>блесткости</w:t>
      </w:r>
      <w:proofErr w:type="spellEnd"/>
      <w:r w:rsidRPr="00D6663B">
        <w:rPr>
          <w:rFonts w:ascii="Times New Roman" w:eastAsia="Times New Roman" w:hAnsi="Times New Roman" w:cs="Times New Roman"/>
          <w:sz w:val="28"/>
          <w:szCs w:val="24"/>
        </w:rPr>
        <w:t xml:space="preserve"> от источников освещения необходимо применять светильники рассеянного света, жалюзи или занавески на окнах. Оптимальной ориентацией окон помещений для работы с компьютером является север и северо-восток.</w:t>
      </w:r>
    </w:p>
    <w:p w14:paraId="219B4A8F" w14:textId="77777777" w:rsidR="00BC5949" w:rsidRPr="00D6663B" w:rsidRDefault="00BC5949" w:rsidP="00D6663B">
      <w:pPr>
        <w:numPr>
          <w:ilvl w:val="0"/>
          <w:numId w:val="7"/>
        </w:numPr>
        <w:pBdr>
          <w:top w:val="nil"/>
          <w:left w:val="nil"/>
          <w:bottom w:val="nil"/>
          <w:right w:val="nil"/>
          <w:between w:val="nil"/>
        </w:pBdr>
        <w:spacing w:after="0" w:line="360" w:lineRule="auto"/>
        <w:ind w:left="360"/>
        <w:jc w:val="both"/>
        <w:rPr>
          <w:rFonts w:ascii="Times New Roman" w:eastAsia="Times New Roman" w:hAnsi="Times New Roman" w:cs="Times New Roman"/>
          <w:sz w:val="28"/>
          <w:szCs w:val="24"/>
        </w:rPr>
      </w:pPr>
      <w:r w:rsidRPr="00D6663B">
        <w:rPr>
          <w:rFonts w:ascii="Times New Roman" w:eastAsia="Times New Roman" w:hAnsi="Times New Roman" w:cs="Times New Roman"/>
          <w:sz w:val="28"/>
          <w:szCs w:val="24"/>
        </w:rPr>
        <w:t>Для снижения утомляемости и повышения работоспособности, особенно зрительного анализатора, необходимо индивидуально настраивать монитор по показателям яркости и контрастности, оптимально подбирать цвет фона и шрифта (рекомендуются белые или желтые знаки на синем фоне, черные знаки на зеленом или белом фоне), и размер шрифта. Соблюдение правильного режима работы на компьютере способствует также снижению напряжения глаз и развития утомления.</w:t>
      </w:r>
    </w:p>
    <w:p w14:paraId="5D8811F6" w14:textId="77777777" w:rsidR="00BC5949" w:rsidRPr="00D6663B" w:rsidRDefault="00BC5949" w:rsidP="00D6663B">
      <w:pPr>
        <w:numPr>
          <w:ilvl w:val="0"/>
          <w:numId w:val="7"/>
        </w:numPr>
        <w:pBdr>
          <w:top w:val="nil"/>
          <w:left w:val="nil"/>
          <w:bottom w:val="nil"/>
          <w:right w:val="nil"/>
          <w:between w:val="nil"/>
        </w:pBdr>
        <w:spacing w:after="0" w:line="360" w:lineRule="auto"/>
        <w:ind w:left="360"/>
        <w:jc w:val="both"/>
        <w:rPr>
          <w:rFonts w:ascii="Times New Roman" w:eastAsia="Times New Roman" w:hAnsi="Times New Roman" w:cs="Times New Roman"/>
          <w:sz w:val="28"/>
          <w:szCs w:val="24"/>
        </w:rPr>
      </w:pPr>
      <w:r w:rsidRPr="00D6663B">
        <w:rPr>
          <w:rFonts w:ascii="Times New Roman" w:eastAsia="Times New Roman" w:hAnsi="Times New Roman" w:cs="Times New Roman"/>
          <w:sz w:val="28"/>
          <w:szCs w:val="24"/>
        </w:rPr>
        <w:t>При использовании электронного оборудования, в том числе сенсорного экрана, клавиатуры,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 содержащих не менее 70% спирта.</w:t>
      </w:r>
    </w:p>
    <w:p w14:paraId="70D5F53E" w14:textId="43B92140" w:rsidR="00BC5949" w:rsidRPr="00D6663B" w:rsidRDefault="00BC5949" w:rsidP="00D6663B">
      <w:pPr>
        <w:pBdr>
          <w:top w:val="nil"/>
          <w:left w:val="nil"/>
          <w:bottom w:val="nil"/>
          <w:right w:val="nil"/>
          <w:between w:val="nil"/>
        </w:pBdr>
        <w:spacing w:after="200" w:line="360" w:lineRule="auto"/>
        <w:ind w:firstLine="851"/>
        <w:jc w:val="both"/>
        <w:rPr>
          <w:rFonts w:ascii="Times New Roman" w:eastAsia="Times New Roman" w:hAnsi="Times New Roman" w:cs="Times New Roman"/>
          <w:sz w:val="28"/>
          <w:szCs w:val="24"/>
        </w:rPr>
      </w:pPr>
      <w:r w:rsidRPr="00D6663B">
        <w:rPr>
          <w:rFonts w:ascii="Times New Roman" w:eastAsia="Times New Roman" w:hAnsi="Times New Roman" w:cs="Times New Roman"/>
          <w:sz w:val="28"/>
          <w:szCs w:val="24"/>
        </w:rPr>
        <w:t xml:space="preserve">Для обучающихся с нарушениями зрения, слуха и двигательными нарушениями необходимо использовать </w:t>
      </w:r>
      <w:proofErr w:type="spellStart"/>
      <w:r w:rsidRPr="00D6663B">
        <w:rPr>
          <w:rFonts w:ascii="Times New Roman" w:eastAsia="Times New Roman" w:hAnsi="Times New Roman" w:cs="Times New Roman"/>
          <w:sz w:val="28"/>
          <w:szCs w:val="24"/>
        </w:rPr>
        <w:t>ассистивные</w:t>
      </w:r>
      <w:proofErr w:type="spellEnd"/>
      <w:r w:rsidRPr="00D6663B">
        <w:rPr>
          <w:rFonts w:ascii="Times New Roman" w:eastAsia="Times New Roman" w:hAnsi="Times New Roman" w:cs="Times New Roman"/>
          <w:sz w:val="28"/>
          <w:szCs w:val="24"/>
        </w:rPr>
        <w:t xml:space="preserve"> инструменты для работы на компьютере.</w:t>
      </w:r>
    </w:p>
    <w:p w14:paraId="17C32B6D" w14:textId="7D6080E7" w:rsidR="00BC5949" w:rsidRPr="00D6663B" w:rsidRDefault="00BC5949" w:rsidP="00D6663B">
      <w:pPr>
        <w:pBdr>
          <w:top w:val="nil"/>
          <w:left w:val="nil"/>
          <w:bottom w:val="nil"/>
          <w:right w:val="nil"/>
          <w:between w:val="nil"/>
        </w:pBdr>
        <w:spacing w:after="200" w:line="360" w:lineRule="auto"/>
        <w:jc w:val="center"/>
        <w:rPr>
          <w:rFonts w:ascii="Times New Roman" w:eastAsia="Times New Roman" w:hAnsi="Times New Roman" w:cs="Times New Roman"/>
          <w:b/>
          <w:sz w:val="28"/>
          <w:szCs w:val="24"/>
        </w:rPr>
      </w:pPr>
      <w:r w:rsidRPr="00D6663B">
        <w:rPr>
          <w:rFonts w:ascii="Times New Roman" w:eastAsia="Times New Roman" w:hAnsi="Times New Roman" w:cs="Times New Roman"/>
          <w:b/>
          <w:sz w:val="28"/>
          <w:szCs w:val="24"/>
        </w:rPr>
        <w:t>Обеспечение психологической безопасности школьников с ОВ</w:t>
      </w:r>
      <w:r w:rsidR="00D6663B" w:rsidRPr="00D6663B">
        <w:rPr>
          <w:rFonts w:ascii="Times New Roman" w:eastAsia="Times New Roman" w:hAnsi="Times New Roman" w:cs="Times New Roman"/>
          <w:b/>
          <w:sz w:val="28"/>
          <w:szCs w:val="24"/>
        </w:rPr>
        <w:t>З при использовании интернета</w:t>
      </w:r>
    </w:p>
    <w:p w14:paraId="3565A082" w14:textId="70071EBD" w:rsidR="00BC5949" w:rsidRPr="00D6663B" w:rsidRDefault="00D6663B" w:rsidP="000A6A63">
      <w:pPr>
        <w:spacing w:after="0" w:line="360" w:lineRule="auto"/>
        <w:ind w:firstLine="851"/>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lastRenderedPageBreak/>
        <w:t>В</w:t>
      </w:r>
      <w:r w:rsidR="00BC5949" w:rsidRPr="00D6663B">
        <w:rPr>
          <w:rFonts w:ascii="Times New Roman" w:eastAsia="Times New Roman" w:hAnsi="Times New Roman" w:cs="Times New Roman"/>
          <w:sz w:val="28"/>
          <w:szCs w:val="24"/>
        </w:rPr>
        <w:t xml:space="preserve">ажным фактором, обеспечивающим комфортное и безопасное применение компьютерных технологий в обучении школьников с ОВЗ, является психологическая безопасность при использовании интернета. Особенно это касается тех моментов, когда ребенок или подросток не только присутствует на онлайн-занятиях или выполняет домашнее задание онлайн на рекомендованных учителем образовательных ресурсах, но и ищет определенную информацию на сторонних интернет-страницах, например, при подготовке доклада или сочинения. </w:t>
      </w:r>
    </w:p>
    <w:p w14:paraId="16CB5FA4" w14:textId="77777777" w:rsidR="00BC5949" w:rsidRPr="00D6663B" w:rsidRDefault="00BC5949" w:rsidP="000A6A63">
      <w:pPr>
        <w:spacing w:after="0" w:line="360" w:lineRule="auto"/>
        <w:ind w:firstLine="851"/>
        <w:jc w:val="both"/>
        <w:rPr>
          <w:rFonts w:ascii="Times New Roman" w:eastAsia="Times New Roman" w:hAnsi="Times New Roman" w:cs="Times New Roman"/>
          <w:sz w:val="28"/>
          <w:szCs w:val="24"/>
        </w:rPr>
      </w:pPr>
      <w:r w:rsidRPr="00D6663B">
        <w:rPr>
          <w:rFonts w:ascii="Times New Roman" w:eastAsia="Times New Roman" w:hAnsi="Times New Roman" w:cs="Times New Roman"/>
          <w:sz w:val="28"/>
          <w:szCs w:val="24"/>
        </w:rPr>
        <w:t>Важная роль в обучении ребенка безопасному использованию интернета принадлежит родителям. Обучение должно проходить в 3 этапа:</w:t>
      </w:r>
    </w:p>
    <w:p w14:paraId="1320C3D6" w14:textId="77777777" w:rsidR="00BC5949" w:rsidRPr="00D6663B" w:rsidRDefault="00BC5949" w:rsidP="000A6A63">
      <w:pPr>
        <w:spacing w:after="0" w:line="360" w:lineRule="auto"/>
        <w:jc w:val="both"/>
        <w:rPr>
          <w:rFonts w:ascii="Times New Roman" w:eastAsia="Times New Roman" w:hAnsi="Times New Roman" w:cs="Times New Roman"/>
          <w:sz w:val="28"/>
          <w:szCs w:val="24"/>
        </w:rPr>
      </w:pPr>
      <w:r w:rsidRPr="00D6663B">
        <w:rPr>
          <w:rFonts w:ascii="Times New Roman" w:eastAsia="Times New Roman" w:hAnsi="Times New Roman" w:cs="Times New Roman"/>
          <w:sz w:val="28"/>
          <w:szCs w:val="24"/>
        </w:rPr>
        <w:t xml:space="preserve">1. </w:t>
      </w:r>
      <w:r w:rsidRPr="00D6663B">
        <w:rPr>
          <w:rFonts w:ascii="Times New Roman" w:eastAsia="Times New Roman" w:hAnsi="Times New Roman" w:cs="Times New Roman"/>
          <w:b/>
          <w:i/>
          <w:sz w:val="28"/>
          <w:szCs w:val="24"/>
        </w:rPr>
        <w:t>Общение и получение информации только с помощью родителей</w:t>
      </w:r>
      <w:r w:rsidRPr="00D6663B">
        <w:rPr>
          <w:rFonts w:ascii="Times New Roman" w:eastAsia="Times New Roman" w:hAnsi="Times New Roman" w:cs="Times New Roman"/>
          <w:sz w:val="28"/>
          <w:szCs w:val="24"/>
        </w:rPr>
        <w:t xml:space="preserve"> (наступает в младшем школьном возрасте). </w:t>
      </w:r>
    </w:p>
    <w:p w14:paraId="6B05B77D" w14:textId="77777777" w:rsidR="00BC5949" w:rsidRPr="00D6663B" w:rsidRDefault="00BC5949" w:rsidP="000A6A63">
      <w:pPr>
        <w:spacing w:after="0" w:line="360" w:lineRule="auto"/>
        <w:ind w:firstLine="851"/>
        <w:jc w:val="both"/>
        <w:rPr>
          <w:rFonts w:ascii="Times New Roman" w:eastAsia="Times New Roman" w:hAnsi="Times New Roman" w:cs="Times New Roman"/>
          <w:sz w:val="28"/>
          <w:szCs w:val="24"/>
        </w:rPr>
      </w:pPr>
      <w:r w:rsidRPr="00D6663B">
        <w:rPr>
          <w:rFonts w:ascii="Times New Roman" w:eastAsia="Times New Roman" w:hAnsi="Times New Roman" w:cs="Times New Roman"/>
          <w:sz w:val="28"/>
          <w:szCs w:val="24"/>
        </w:rPr>
        <w:t xml:space="preserve">В этот период родители должны полностью контролировать количество и содержание получаемой ребенком информации, помочь ознакомиться и использовать доступные возможности интернета (Ребенок вместе с родителем использует обучающий и информационный контент, вместе ищут и проверяют достоверность информации в сети, вместе обмениваются фотографиями, аудио и видео сообщениями). </w:t>
      </w:r>
    </w:p>
    <w:p w14:paraId="555D32F1" w14:textId="77777777" w:rsidR="00BC5949" w:rsidRPr="00D6663B" w:rsidRDefault="00BC5949" w:rsidP="000A6A63">
      <w:pPr>
        <w:spacing w:after="0" w:line="360" w:lineRule="auto"/>
        <w:ind w:firstLine="851"/>
        <w:jc w:val="both"/>
        <w:rPr>
          <w:rFonts w:ascii="Times New Roman" w:eastAsia="Times New Roman" w:hAnsi="Times New Roman" w:cs="Times New Roman"/>
          <w:sz w:val="28"/>
          <w:szCs w:val="24"/>
        </w:rPr>
      </w:pPr>
      <w:r w:rsidRPr="00D6663B">
        <w:rPr>
          <w:rFonts w:ascii="Times New Roman" w:eastAsia="Times New Roman" w:hAnsi="Times New Roman" w:cs="Times New Roman"/>
          <w:sz w:val="28"/>
          <w:szCs w:val="24"/>
        </w:rPr>
        <w:t xml:space="preserve">На данном этапе родители формируют у своего ребенка культуру безопасной работы в Интернете, показывают пример, знакомят с правилами. </w:t>
      </w:r>
    </w:p>
    <w:p w14:paraId="73781D31" w14:textId="77777777" w:rsidR="00BC5949" w:rsidRPr="00D6663B" w:rsidRDefault="00BC5949" w:rsidP="000A6A63">
      <w:pPr>
        <w:spacing w:after="0" w:line="360" w:lineRule="auto"/>
        <w:jc w:val="both"/>
        <w:rPr>
          <w:rFonts w:ascii="Times New Roman" w:eastAsia="Times New Roman" w:hAnsi="Times New Roman" w:cs="Times New Roman"/>
          <w:sz w:val="28"/>
          <w:szCs w:val="24"/>
        </w:rPr>
      </w:pPr>
      <w:r w:rsidRPr="00D6663B">
        <w:rPr>
          <w:rFonts w:ascii="Times New Roman" w:eastAsia="Times New Roman" w:hAnsi="Times New Roman" w:cs="Times New Roman"/>
          <w:sz w:val="28"/>
          <w:szCs w:val="24"/>
        </w:rPr>
        <w:t xml:space="preserve"> 2. </w:t>
      </w:r>
      <w:r w:rsidRPr="00D6663B">
        <w:rPr>
          <w:rFonts w:ascii="Times New Roman" w:eastAsia="Times New Roman" w:hAnsi="Times New Roman" w:cs="Times New Roman"/>
          <w:b/>
          <w:i/>
          <w:sz w:val="28"/>
          <w:szCs w:val="24"/>
        </w:rPr>
        <w:t>Использование интернета под контролем родителей</w:t>
      </w:r>
      <w:r w:rsidRPr="00D6663B">
        <w:rPr>
          <w:rFonts w:ascii="Times New Roman" w:eastAsia="Times New Roman" w:hAnsi="Times New Roman" w:cs="Times New Roman"/>
          <w:i/>
          <w:sz w:val="28"/>
          <w:szCs w:val="24"/>
        </w:rPr>
        <w:t>.</w:t>
      </w:r>
      <w:r w:rsidRPr="00D6663B">
        <w:rPr>
          <w:rFonts w:ascii="Times New Roman" w:eastAsia="Times New Roman" w:hAnsi="Times New Roman" w:cs="Times New Roman"/>
          <w:sz w:val="28"/>
          <w:szCs w:val="24"/>
        </w:rPr>
        <w:t xml:space="preserve"> </w:t>
      </w:r>
    </w:p>
    <w:p w14:paraId="6204D23E" w14:textId="77777777" w:rsidR="00BC5949" w:rsidRPr="00D6663B" w:rsidRDefault="00BC5949" w:rsidP="000A6A63">
      <w:pPr>
        <w:spacing w:after="0" w:line="360" w:lineRule="auto"/>
        <w:ind w:firstLine="851"/>
        <w:jc w:val="both"/>
        <w:rPr>
          <w:rFonts w:ascii="Times New Roman" w:eastAsia="Times New Roman" w:hAnsi="Times New Roman" w:cs="Times New Roman"/>
          <w:sz w:val="28"/>
          <w:szCs w:val="24"/>
        </w:rPr>
      </w:pPr>
      <w:r w:rsidRPr="00D6663B">
        <w:rPr>
          <w:rFonts w:ascii="Times New Roman" w:eastAsia="Times New Roman" w:hAnsi="Times New Roman" w:cs="Times New Roman"/>
          <w:sz w:val="28"/>
          <w:szCs w:val="24"/>
        </w:rPr>
        <w:t>Ребенку доступно небольшое количество проверенных сайтов, соответствующих его потребностям, семейная электронная почта, а также, возможно, при острой необходимости одна-две проверенных группы в мессенджере (</w:t>
      </w:r>
      <w:proofErr w:type="spellStart"/>
      <w:r w:rsidRPr="00D6663B">
        <w:rPr>
          <w:rFonts w:ascii="Times New Roman" w:eastAsia="Times New Roman" w:hAnsi="Times New Roman" w:cs="Times New Roman"/>
          <w:sz w:val="28"/>
          <w:szCs w:val="24"/>
        </w:rPr>
        <w:t>WhatsApp</w:t>
      </w:r>
      <w:proofErr w:type="spellEnd"/>
      <w:r w:rsidRPr="00D6663B">
        <w:rPr>
          <w:rFonts w:ascii="Times New Roman" w:eastAsia="Times New Roman" w:hAnsi="Times New Roman" w:cs="Times New Roman"/>
          <w:sz w:val="28"/>
          <w:szCs w:val="24"/>
        </w:rPr>
        <w:t xml:space="preserve">, </w:t>
      </w:r>
      <w:proofErr w:type="spellStart"/>
      <w:r w:rsidRPr="00D6663B">
        <w:rPr>
          <w:rFonts w:ascii="Times New Roman" w:eastAsia="Times New Roman" w:hAnsi="Times New Roman" w:cs="Times New Roman"/>
          <w:sz w:val="28"/>
          <w:szCs w:val="24"/>
        </w:rPr>
        <w:t>Telegram</w:t>
      </w:r>
      <w:proofErr w:type="spellEnd"/>
      <w:r w:rsidRPr="00D6663B">
        <w:rPr>
          <w:rFonts w:ascii="Times New Roman" w:eastAsia="Times New Roman" w:hAnsi="Times New Roman" w:cs="Times New Roman"/>
          <w:sz w:val="28"/>
          <w:szCs w:val="24"/>
        </w:rPr>
        <w:t xml:space="preserve"> и </w:t>
      </w:r>
      <w:proofErr w:type="spellStart"/>
      <w:r w:rsidRPr="00D6663B">
        <w:rPr>
          <w:rFonts w:ascii="Times New Roman" w:eastAsia="Times New Roman" w:hAnsi="Times New Roman" w:cs="Times New Roman"/>
          <w:sz w:val="28"/>
          <w:szCs w:val="24"/>
        </w:rPr>
        <w:t>тд</w:t>
      </w:r>
      <w:proofErr w:type="spellEnd"/>
      <w:r w:rsidRPr="00D6663B">
        <w:rPr>
          <w:rFonts w:ascii="Times New Roman" w:eastAsia="Times New Roman" w:hAnsi="Times New Roman" w:cs="Times New Roman"/>
          <w:sz w:val="28"/>
          <w:szCs w:val="24"/>
        </w:rPr>
        <w:t>).</w:t>
      </w:r>
    </w:p>
    <w:p w14:paraId="6E026EA9" w14:textId="77777777" w:rsidR="00BC5949" w:rsidRPr="00D6663B" w:rsidRDefault="00BC5949" w:rsidP="000A6A63">
      <w:pPr>
        <w:spacing w:after="0" w:line="360" w:lineRule="auto"/>
        <w:ind w:firstLine="851"/>
        <w:jc w:val="both"/>
        <w:rPr>
          <w:rFonts w:ascii="Times New Roman" w:eastAsia="Times New Roman" w:hAnsi="Times New Roman" w:cs="Times New Roman"/>
          <w:sz w:val="28"/>
          <w:szCs w:val="24"/>
        </w:rPr>
      </w:pPr>
      <w:r w:rsidRPr="00D6663B">
        <w:rPr>
          <w:rFonts w:ascii="Times New Roman" w:eastAsia="Times New Roman" w:hAnsi="Times New Roman" w:cs="Times New Roman"/>
          <w:sz w:val="28"/>
          <w:szCs w:val="24"/>
        </w:rPr>
        <w:t>Рекомендуется держать компьютер с подключением к Интернету в общих комнатах, в которых можно легко осуществлять визуальный контроль над тем, что делает ребенок в Интернете, использовать программы «родительского контроля» на мобильном устройстве.</w:t>
      </w:r>
    </w:p>
    <w:p w14:paraId="6E5C36F0" w14:textId="77777777" w:rsidR="00BC5949" w:rsidRPr="00D6663B" w:rsidRDefault="00BC5949" w:rsidP="000A6A63">
      <w:pPr>
        <w:spacing w:after="0" w:line="360" w:lineRule="auto"/>
        <w:jc w:val="both"/>
        <w:rPr>
          <w:rFonts w:ascii="Times New Roman" w:eastAsia="Times New Roman" w:hAnsi="Times New Roman" w:cs="Times New Roman"/>
          <w:sz w:val="28"/>
          <w:szCs w:val="24"/>
        </w:rPr>
      </w:pPr>
      <w:r w:rsidRPr="00D6663B">
        <w:rPr>
          <w:rFonts w:ascii="Times New Roman" w:eastAsia="Times New Roman" w:hAnsi="Times New Roman" w:cs="Times New Roman"/>
          <w:sz w:val="28"/>
          <w:szCs w:val="24"/>
        </w:rPr>
        <w:t xml:space="preserve">3. </w:t>
      </w:r>
      <w:r w:rsidRPr="00D6663B">
        <w:rPr>
          <w:rFonts w:ascii="Times New Roman" w:eastAsia="Times New Roman" w:hAnsi="Times New Roman" w:cs="Times New Roman"/>
          <w:b/>
          <w:i/>
          <w:sz w:val="28"/>
          <w:szCs w:val="24"/>
        </w:rPr>
        <w:t>Самостоятельное пользование</w:t>
      </w:r>
      <w:r w:rsidRPr="00D6663B">
        <w:rPr>
          <w:rFonts w:ascii="Times New Roman" w:eastAsia="Times New Roman" w:hAnsi="Times New Roman" w:cs="Times New Roman"/>
          <w:i/>
          <w:sz w:val="28"/>
          <w:szCs w:val="24"/>
        </w:rPr>
        <w:t xml:space="preserve"> (конец подросткового возраста).</w:t>
      </w:r>
    </w:p>
    <w:p w14:paraId="42500C0B" w14:textId="3236C5D1" w:rsidR="00BC5949" w:rsidRPr="00D6663B" w:rsidRDefault="00BC5949" w:rsidP="000A6A63">
      <w:pPr>
        <w:spacing w:after="0" w:line="360" w:lineRule="auto"/>
        <w:jc w:val="both"/>
        <w:rPr>
          <w:rFonts w:ascii="Times New Roman" w:eastAsia="Times New Roman" w:hAnsi="Times New Roman" w:cs="Times New Roman"/>
          <w:sz w:val="28"/>
          <w:szCs w:val="24"/>
        </w:rPr>
      </w:pPr>
      <w:r w:rsidRPr="00D6663B">
        <w:rPr>
          <w:rFonts w:ascii="Times New Roman" w:eastAsia="Times New Roman" w:hAnsi="Times New Roman" w:cs="Times New Roman"/>
          <w:sz w:val="28"/>
          <w:szCs w:val="24"/>
        </w:rPr>
        <w:lastRenderedPageBreak/>
        <w:t>В этот период ребенок помнит и соблюдает необходимые правила, а родитель контролирует их соблюдение. Доступ к нежелательным материалам можно легко заблокировать при помощи программных фильтров.</w:t>
      </w:r>
    </w:p>
    <w:p w14:paraId="13EAE4C1" w14:textId="77777777" w:rsidR="00BC5949" w:rsidRPr="00D6663B" w:rsidRDefault="00BC5949" w:rsidP="000A6A63">
      <w:pPr>
        <w:spacing w:after="0" w:line="360" w:lineRule="auto"/>
        <w:ind w:firstLine="851"/>
        <w:jc w:val="both"/>
        <w:rPr>
          <w:rFonts w:ascii="Times New Roman" w:eastAsia="Times New Roman" w:hAnsi="Times New Roman" w:cs="Times New Roman"/>
          <w:sz w:val="28"/>
          <w:szCs w:val="24"/>
        </w:rPr>
      </w:pPr>
      <w:r w:rsidRPr="00D6663B">
        <w:rPr>
          <w:rFonts w:ascii="Times New Roman" w:eastAsia="Times New Roman" w:hAnsi="Times New Roman" w:cs="Times New Roman"/>
          <w:sz w:val="28"/>
          <w:szCs w:val="24"/>
        </w:rPr>
        <w:t>На данном этапе очень важно не забывать поддерживать доверительные отношения с ребенком, спокойно беседовать о его друзьях в Интернете и о том, чем они занимаются. Напоминать, что он всегда может обратиться за помощью, советоваться с вами.</w:t>
      </w:r>
    </w:p>
    <w:p w14:paraId="35568306" w14:textId="77777777" w:rsidR="00BC5949" w:rsidRPr="00D6663B" w:rsidRDefault="00BC5949" w:rsidP="000A6A63">
      <w:pPr>
        <w:spacing w:after="0" w:line="360" w:lineRule="auto"/>
        <w:ind w:firstLine="851"/>
        <w:jc w:val="both"/>
        <w:rPr>
          <w:rFonts w:ascii="Times New Roman" w:eastAsia="Times New Roman" w:hAnsi="Times New Roman" w:cs="Times New Roman"/>
          <w:sz w:val="28"/>
          <w:szCs w:val="24"/>
        </w:rPr>
      </w:pPr>
      <w:r w:rsidRPr="00D6663B">
        <w:rPr>
          <w:rFonts w:ascii="Times New Roman" w:eastAsia="Times New Roman" w:hAnsi="Times New Roman" w:cs="Times New Roman"/>
          <w:sz w:val="28"/>
          <w:szCs w:val="24"/>
        </w:rPr>
        <w:t>Для улучшения работоспособности, с целью предотвращения утомления пребывание в интернете должно приходиться преимущественно на первую половину дня. Любое нахождение за экраном должно быть включено в общий распорядок дня наравне с приемом пищи, выполнением домашних заданий, игр и сном. Во время занятий за компьютером необходимо давать кратковременную возможность для отдыха: проводить динамические паузы. После работы в интернете (как и после выполнения любой сидячей работы) следует заняться активными видами деятельности (упражнениями, прогулкой, помощью по дому).</w:t>
      </w:r>
    </w:p>
    <w:p w14:paraId="52ED5EE3" w14:textId="77777777" w:rsidR="00BC5949" w:rsidRPr="00D6663B" w:rsidRDefault="00BC5949" w:rsidP="000A6A63">
      <w:pPr>
        <w:spacing w:after="0" w:line="360" w:lineRule="auto"/>
        <w:ind w:firstLine="851"/>
        <w:jc w:val="both"/>
        <w:rPr>
          <w:rFonts w:ascii="Times New Roman" w:eastAsia="Times New Roman" w:hAnsi="Times New Roman" w:cs="Times New Roman"/>
          <w:sz w:val="28"/>
          <w:szCs w:val="24"/>
        </w:rPr>
      </w:pPr>
      <w:r w:rsidRPr="00D6663B">
        <w:rPr>
          <w:rFonts w:ascii="Times New Roman" w:eastAsia="Times New Roman" w:hAnsi="Times New Roman" w:cs="Times New Roman"/>
          <w:sz w:val="28"/>
          <w:szCs w:val="24"/>
        </w:rPr>
        <w:t>Также необходимо объяснить школьнику правила безопасности.</w:t>
      </w:r>
    </w:p>
    <w:p w14:paraId="775DFEE8" w14:textId="77777777" w:rsidR="00BC5949" w:rsidRPr="00D6663B" w:rsidRDefault="00BC5949" w:rsidP="000A6A63">
      <w:pPr>
        <w:spacing w:after="0" w:line="360" w:lineRule="auto"/>
        <w:jc w:val="both"/>
        <w:rPr>
          <w:rFonts w:ascii="Times New Roman" w:eastAsia="Times New Roman" w:hAnsi="Times New Roman" w:cs="Times New Roman"/>
          <w:b/>
          <w:sz w:val="28"/>
          <w:szCs w:val="24"/>
        </w:rPr>
      </w:pPr>
      <w:r w:rsidRPr="00D6663B">
        <w:rPr>
          <w:rFonts w:ascii="Times New Roman" w:eastAsia="Times New Roman" w:hAnsi="Times New Roman" w:cs="Times New Roman"/>
          <w:b/>
          <w:sz w:val="28"/>
          <w:szCs w:val="24"/>
        </w:rPr>
        <w:t>Общие правила безопасности:</w:t>
      </w:r>
    </w:p>
    <w:p w14:paraId="6C08FF51" w14:textId="77777777" w:rsidR="00BC5949" w:rsidRPr="00D6663B" w:rsidRDefault="00BC5949" w:rsidP="000A6A63">
      <w:pPr>
        <w:spacing w:after="0" w:line="360" w:lineRule="auto"/>
        <w:jc w:val="both"/>
        <w:rPr>
          <w:rFonts w:ascii="Times New Roman" w:eastAsia="Times New Roman" w:hAnsi="Times New Roman" w:cs="Times New Roman"/>
          <w:sz w:val="28"/>
          <w:szCs w:val="24"/>
        </w:rPr>
      </w:pPr>
      <w:r w:rsidRPr="00D6663B">
        <w:rPr>
          <w:rFonts w:ascii="Times New Roman" w:eastAsia="Times New Roman" w:hAnsi="Times New Roman" w:cs="Times New Roman"/>
          <w:sz w:val="28"/>
          <w:szCs w:val="24"/>
        </w:rPr>
        <w:t>1. Подключение к Сети можно осуществлять только с разрешения родителей, в оговоренное для этого время.</w:t>
      </w:r>
    </w:p>
    <w:p w14:paraId="3037BC24" w14:textId="77777777" w:rsidR="00BC5949" w:rsidRPr="00D6663B" w:rsidRDefault="00BC5949" w:rsidP="000A6A63">
      <w:pPr>
        <w:spacing w:after="0" w:line="360" w:lineRule="auto"/>
        <w:jc w:val="both"/>
        <w:rPr>
          <w:rFonts w:ascii="Times New Roman" w:eastAsia="Times New Roman" w:hAnsi="Times New Roman" w:cs="Times New Roman"/>
          <w:sz w:val="28"/>
          <w:szCs w:val="24"/>
        </w:rPr>
      </w:pPr>
      <w:r w:rsidRPr="00D6663B">
        <w:rPr>
          <w:rFonts w:ascii="Times New Roman" w:eastAsia="Times New Roman" w:hAnsi="Times New Roman" w:cs="Times New Roman"/>
          <w:sz w:val="28"/>
          <w:szCs w:val="24"/>
        </w:rPr>
        <w:t>2. Нельзя самостоятельно открывать прикрепленные к почтовым сообщениям вложения, переходить по неизвестным ссылками, вначале следует показать сообщение родителям.</w:t>
      </w:r>
    </w:p>
    <w:p w14:paraId="65397257" w14:textId="77777777" w:rsidR="00BC5949" w:rsidRPr="00D6663B" w:rsidRDefault="00BC5949" w:rsidP="000A6A63">
      <w:pPr>
        <w:spacing w:after="0" w:line="360" w:lineRule="auto"/>
        <w:jc w:val="both"/>
        <w:rPr>
          <w:rFonts w:ascii="Times New Roman" w:eastAsia="Times New Roman" w:hAnsi="Times New Roman" w:cs="Times New Roman"/>
          <w:sz w:val="28"/>
          <w:szCs w:val="24"/>
        </w:rPr>
      </w:pPr>
      <w:r w:rsidRPr="00D6663B">
        <w:rPr>
          <w:rFonts w:ascii="Times New Roman" w:eastAsia="Times New Roman" w:hAnsi="Times New Roman" w:cs="Times New Roman"/>
          <w:sz w:val="28"/>
          <w:szCs w:val="24"/>
        </w:rPr>
        <w:t>3. Любые покупки в интернете должны быть оговорены с родителями и совершаться на проверенных сайтах.</w:t>
      </w:r>
    </w:p>
    <w:p w14:paraId="67E45576" w14:textId="321A92C9" w:rsidR="00BC5949" w:rsidRDefault="00BC5949" w:rsidP="000A6A63">
      <w:pPr>
        <w:spacing w:after="0" w:line="360" w:lineRule="auto"/>
        <w:jc w:val="both"/>
        <w:rPr>
          <w:rFonts w:ascii="Times New Roman" w:eastAsia="Times New Roman" w:hAnsi="Times New Roman" w:cs="Times New Roman"/>
          <w:sz w:val="28"/>
          <w:szCs w:val="24"/>
        </w:rPr>
      </w:pPr>
      <w:r w:rsidRPr="00D6663B">
        <w:rPr>
          <w:rFonts w:ascii="Times New Roman" w:eastAsia="Times New Roman" w:hAnsi="Times New Roman" w:cs="Times New Roman"/>
          <w:sz w:val="28"/>
          <w:szCs w:val="24"/>
        </w:rPr>
        <w:t>4. Нельзя отвечать на обидные, недоброжелательные сообщения.</w:t>
      </w:r>
    </w:p>
    <w:p w14:paraId="3DAF7240" w14:textId="77777777" w:rsidR="00BC5949" w:rsidRPr="00D6663B" w:rsidRDefault="00BC5949" w:rsidP="000A6A63">
      <w:pPr>
        <w:spacing w:after="0" w:line="360" w:lineRule="auto"/>
        <w:jc w:val="both"/>
        <w:rPr>
          <w:rFonts w:ascii="Times New Roman" w:eastAsia="Times New Roman" w:hAnsi="Times New Roman" w:cs="Times New Roman"/>
          <w:b/>
          <w:sz w:val="28"/>
          <w:szCs w:val="24"/>
        </w:rPr>
      </w:pPr>
      <w:r w:rsidRPr="00D6663B">
        <w:rPr>
          <w:rFonts w:ascii="Times New Roman" w:eastAsia="Times New Roman" w:hAnsi="Times New Roman" w:cs="Times New Roman"/>
          <w:b/>
          <w:sz w:val="28"/>
          <w:szCs w:val="24"/>
        </w:rPr>
        <w:t>Правила информационной безопасности:</w:t>
      </w:r>
    </w:p>
    <w:p w14:paraId="0EBEC7B0" w14:textId="77777777" w:rsidR="00BC5949" w:rsidRPr="00D6663B" w:rsidRDefault="00BC5949" w:rsidP="000A6A63">
      <w:pPr>
        <w:spacing w:after="0" w:line="360" w:lineRule="auto"/>
        <w:jc w:val="both"/>
        <w:rPr>
          <w:rFonts w:ascii="Times New Roman" w:eastAsia="Times New Roman" w:hAnsi="Times New Roman" w:cs="Times New Roman"/>
          <w:sz w:val="28"/>
          <w:szCs w:val="24"/>
        </w:rPr>
      </w:pPr>
      <w:r w:rsidRPr="00D6663B">
        <w:rPr>
          <w:rFonts w:ascii="Times New Roman" w:eastAsia="Times New Roman" w:hAnsi="Times New Roman" w:cs="Times New Roman"/>
          <w:sz w:val="28"/>
          <w:szCs w:val="24"/>
        </w:rPr>
        <w:t>1. Дети должны сообщать родителям об опасной, неприятной и вообще любой насторожившей их информации из Интернета, от кого бы она ни исходила.</w:t>
      </w:r>
    </w:p>
    <w:p w14:paraId="47FF5486" w14:textId="77777777" w:rsidR="00BC5949" w:rsidRPr="00D6663B" w:rsidRDefault="00BC5949" w:rsidP="000A6A63">
      <w:pPr>
        <w:spacing w:after="0" w:line="360" w:lineRule="auto"/>
        <w:jc w:val="both"/>
        <w:rPr>
          <w:rFonts w:ascii="Times New Roman" w:eastAsia="Times New Roman" w:hAnsi="Times New Roman" w:cs="Times New Roman"/>
          <w:sz w:val="28"/>
          <w:szCs w:val="24"/>
        </w:rPr>
      </w:pPr>
      <w:r w:rsidRPr="00D6663B">
        <w:rPr>
          <w:rFonts w:ascii="Times New Roman" w:eastAsia="Times New Roman" w:hAnsi="Times New Roman" w:cs="Times New Roman"/>
          <w:sz w:val="28"/>
          <w:szCs w:val="24"/>
        </w:rPr>
        <w:lastRenderedPageBreak/>
        <w:t>2. Нельзя доверять непроверенной информации в Интернете. Необходимо научить ребенка использовать для получения и проверки информации специальные справочные ресурсы.</w:t>
      </w:r>
    </w:p>
    <w:p w14:paraId="295A6B41" w14:textId="77777777" w:rsidR="00BC5949" w:rsidRPr="00D6663B" w:rsidRDefault="00BC5949" w:rsidP="000A6A63">
      <w:pPr>
        <w:spacing w:after="0" w:line="360" w:lineRule="auto"/>
        <w:jc w:val="both"/>
        <w:rPr>
          <w:rFonts w:ascii="Times New Roman" w:eastAsia="Times New Roman" w:hAnsi="Times New Roman" w:cs="Times New Roman"/>
          <w:b/>
          <w:sz w:val="28"/>
          <w:szCs w:val="24"/>
        </w:rPr>
      </w:pPr>
      <w:r w:rsidRPr="00D6663B">
        <w:rPr>
          <w:rFonts w:ascii="Times New Roman" w:eastAsia="Times New Roman" w:hAnsi="Times New Roman" w:cs="Times New Roman"/>
          <w:b/>
          <w:sz w:val="28"/>
          <w:szCs w:val="24"/>
        </w:rPr>
        <w:t>Правила коммуникативной безопасности:</w:t>
      </w:r>
    </w:p>
    <w:p w14:paraId="0CD15689" w14:textId="77777777" w:rsidR="00BC5949" w:rsidRPr="00D6663B" w:rsidRDefault="00BC5949" w:rsidP="000A6A63">
      <w:pPr>
        <w:spacing w:after="0" w:line="360" w:lineRule="auto"/>
        <w:jc w:val="both"/>
        <w:rPr>
          <w:rFonts w:ascii="Times New Roman" w:eastAsia="Times New Roman" w:hAnsi="Times New Roman" w:cs="Times New Roman"/>
          <w:sz w:val="28"/>
          <w:szCs w:val="24"/>
        </w:rPr>
      </w:pPr>
      <w:r w:rsidRPr="00D6663B">
        <w:rPr>
          <w:rFonts w:ascii="Times New Roman" w:eastAsia="Times New Roman" w:hAnsi="Times New Roman" w:cs="Times New Roman"/>
          <w:sz w:val="28"/>
          <w:szCs w:val="24"/>
        </w:rPr>
        <w:t>1. Защищая свои личные данные от третьих лиц, мы защищаем себя и свою семью от мошенников и злоумышленников.</w:t>
      </w:r>
    </w:p>
    <w:p w14:paraId="55F188E7" w14:textId="77777777" w:rsidR="00BC5949" w:rsidRPr="00D6663B" w:rsidRDefault="00BC5949" w:rsidP="000A6A63">
      <w:pPr>
        <w:spacing w:after="0" w:line="360" w:lineRule="auto"/>
        <w:jc w:val="both"/>
        <w:rPr>
          <w:rFonts w:ascii="Times New Roman" w:eastAsia="Times New Roman" w:hAnsi="Times New Roman" w:cs="Times New Roman"/>
          <w:sz w:val="28"/>
          <w:szCs w:val="24"/>
        </w:rPr>
      </w:pPr>
      <w:r w:rsidRPr="00D6663B">
        <w:rPr>
          <w:rFonts w:ascii="Times New Roman" w:eastAsia="Times New Roman" w:hAnsi="Times New Roman" w:cs="Times New Roman"/>
          <w:sz w:val="28"/>
          <w:szCs w:val="24"/>
        </w:rPr>
        <w:t>Общаясь в сети и публикуя что-либо в социальных сетях, необходимо помнить о том, какую информацию нельзя сообщать:</w:t>
      </w:r>
    </w:p>
    <w:p w14:paraId="2E1DFC88" w14:textId="77777777" w:rsidR="00BC5949" w:rsidRPr="00D6663B" w:rsidRDefault="00BC5949" w:rsidP="000A6A63">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sz w:val="28"/>
          <w:szCs w:val="24"/>
        </w:rPr>
      </w:pPr>
      <w:proofErr w:type="spellStart"/>
      <w:r w:rsidRPr="00D6663B">
        <w:rPr>
          <w:rFonts w:ascii="Times New Roman" w:eastAsia="Times New Roman" w:hAnsi="Times New Roman" w:cs="Times New Roman"/>
          <w:sz w:val="28"/>
          <w:szCs w:val="24"/>
        </w:rPr>
        <w:t>Геоданные</w:t>
      </w:r>
      <w:proofErr w:type="spellEnd"/>
      <w:r w:rsidRPr="00D6663B">
        <w:rPr>
          <w:rFonts w:ascii="Times New Roman" w:eastAsia="Times New Roman" w:hAnsi="Times New Roman" w:cs="Times New Roman"/>
          <w:sz w:val="28"/>
          <w:szCs w:val="24"/>
        </w:rPr>
        <w:t>. Не стоит отмечать на фото и видео адрес собственной квартиры, места регулярного посещения.</w:t>
      </w:r>
    </w:p>
    <w:p w14:paraId="4F6DB57D" w14:textId="77777777" w:rsidR="00BC5949" w:rsidRPr="00D6663B" w:rsidRDefault="00BC5949" w:rsidP="000A6A63">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sz w:val="28"/>
          <w:szCs w:val="24"/>
        </w:rPr>
      </w:pPr>
      <w:r w:rsidRPr="00D6663B">
        <w:rPr>
          <w:rFonts w:ascii="Times New Roman" w:eastAsia="Times New Roman" w:hAnsi="Times New Roman" w:cs="Times New Roman"/>
          <w:sz w:val="28"/>
          <w:szCs w:val="24"/>
        </w:rPr>
        <w:t>Личные данные: паспорт, дату и место рождения, телефон, почтовый ящик, адреса других социальных сетей.</w:t>
      </w:r>
    </w:p>
    <w:p w14:paraId="3ED84C36" w14:textId="77777777" w:rsidR="00BC5949" w:rsidRPr="00D6663B" w:rsidRDefault="00BC5949" w:rsidP="000A6A63">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sz w:val="28"/>
          <w:szCs w:val="24"/>
        </w:rPr>
      </w:pPr>
      <w:r w:rsidRPr="00D6663B">
        <w:rPr>
          <w:rFonts w:ascii="Times New Roman" w:eastAsia="Times New Roman" w:hAnsi="Times New Roman" w:cs="Times New Roman"/>
          <w:sz w:val="28"/>
          <w:szCs w:val="24"/>
        </w:rPr>
        <w:t>Обстановка квартиры: не стоит показывать квартиру изнутри или делать полный обзор комнат.</w:t>
      </w:r>
    </w:p>
    <w:p w14:paraId="0AF07841" w14:textId="77777777" w:rsidR="00BC5949" w:rsidRPr="00D6663B" w:rsidRDefault="00BC5949" w:rsidP="000A6A63">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sz w:val="28"/>
          <w:szCs w:val="24"/>
        </w:rPr>
      </w:pPr>
      <w:r w:rsidRPr="00D6663B">
        <w:rPr>
          <w:rFonts w:ascii="Times New Roman" w:eastAsia="Times New Roman" w:hAnsi="Times New Roman" w:cs="Times New Roman"/>
          <w:sz w:val="28"/>
          <w:szCs w:val="24"/>
        </w:rPr>
        <w:t>Информация о родителях: возраст, профессия, место работы, график, заработная плата.</w:t>
      </w:r>
    </w:p>
    <w:p w14:paraId="464217C6" w14:textId="77777777" w:rsidR="00BC5949" w:rsidRPr="00D6663B" w:rsidRDefault="00BC5949" w:rsidP="000A6A63">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sz w:val="28"/>
          <w:szCs w:val="24"/>
        </w:rPr>
      </w:pPr>
      <w:r w:rsidRPr="00D6663B">
        <w:rPr>
          <w:rFonts w:ascii="Times New Roman" w:eastAsia="Times New Roman" w:hAnsi="Times New Roman" w:cs="Times New Roman"/>
          <w:sz w:val="28"/>
          <w:szCs w:val="24"/>
        </w:rPr>
        <w:t>Фотографии и видео с родственниками и друзьями без их ведома.</w:t>
      </w:r>
    </w:p>
    <w:p w14:paraId="7096EFAD" w14:textId="77777777" w:rsidR="00BC5949" w:rsidRPr="00D6663B" w:rsidRDefault="00BC5949" w:rsidP="000A6A63">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sz w:val="28"/>
          <w:szCs w:val="24"/>
        </w:rPr>
      </w:pPr>
      <w:r w:rsidRPr="00D6663B">
        <w:rPr>
          <w:rFonts w:ascii="Times New Roman" w:eastAsia="Times New Roman" w:hAnsi="Times New Roman" w:cs="Times New Roman"/>
          <w:sz w:val="28"/>
          <w:szCs w:val="24"/>
        </w:rPr>
        <w:t>Личные вещи: любимые игрушки, книги, одежду, посуду и так далее.</w:t>
      </w:r>
    </w:p>
    <w:p w14:paraId="6975BD80" w14:textId="77777777" w:rsidR="00BC5949" w:rsidRPr="00D6663B" w:rsidRDefault="00BC5949" w:rsidP="000A6A63">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sz w:val="28"/>
          <w:szCs w:val="24"/>
        </w:rPr>
      </w:pPr>
      <w:r w:rsidRPr="00D6663B">
        <w:rPr>
          <w:rFonts w:ascii="Times New Roman" w:eastAsia="Times New Roman" w:hAnsi="Times New Roman" w:cs="Times New Roman"/>
          <w:sz w:val="28"/>
          <w:szCs w:val="24"/>
        </w:rPr>
        <w:t>Не стоит публиковать информацию о расписании внеклассных занятий, ближайшем отпуске и т.д.</w:t>
      </w:r>
    </w:p>
    <w:p w14:paraId="64F3C8DD" w14:textId="77777777" w:rsidR="00BC5949" w:rsidRPr="00D6663B" w:rsidRDefault="00BC5949" w:rsidP="000A6A63">
      <w:pPr>
        <w:spacing w:after="0" w:line="360" w:lineRule="auto"/>
        <w:jc w:val="both"/>
        <w:rPr>
          <w:rFonts w:ascii="Times New Roman" w:eastAsia="Times New Roman" w:hAnsi="Times New Roman" w:cs="Times New Roman"/>
          <w:sz w:val="28"/>
          <w:szCs w:val="24"/>
        </w:rPr>
      </w:pPr>
      <w:r w:rsidRPr="00D6663B">
        <w:rPr>
          <w:rFonts w:ascii="Times New Roman" w:eastAsia="Times New Roman" w:hAnsi="Times New Roman" w:cs="Times New Roman"/>
          <w:sz w:val="28"/>
          <w:szCs w:val="24"/>
        </w:rPr>
        <w:t xml:space="preserve">2. Настаивайте на использовании ребенком только </w:t>
      </w:r>
      <w:proofErr w:type="spellStart"/>
      <w:r w:rsidRPr="00D6663B">
        <w:rPr>
          <w:rFonts w:ascii="Times New Roman" w:eastAsia="Times New Roman" w:hAnsi="Times New Roman" w:cs="Times New Roman"/>
          <w:sz w:val="28"/>
          <w:szCs w:val="24"/>
        </w:rPr>
        <w:t>модерируемых</w:t>
      </w:r>
      <w:proofErr w:type="spellEnd"/>
      <w:r w:rsidRPr="00D6663B">
        <w:rPr>
          <w:rFonts w:ascii="Times New Roman" w:eastAsia="Times New Roman" w:hAnsi="Times New Roman" w:cs="Times New Roman"/>
          <w:sz w:val="28"/>
          <w:szCs w:val="24"/>
        </w:rPr>
        <w:t xml:space="preserve"> чатов (минимизируйте риск анонимного общения).</w:t>
      </w:r>
    </w:p>
    <w:p w14:paraId="776DBFAA" w14:textId="77777777" w:rsidR="00BC5949" w:rsidRPr="00D6663B" w:rsidRDefault="00BC5949" w:rsidP="000A6A63">
      <w:pPr>
        <w:spacing w:after="0" w:line="360" w:lineRule="auto"/>
        <w:jc w:val="both"/>
        <w:rPr>
          <w:rFonts w:ascii="Times New Roman" w:eastAsia="Times New Roman" w:hAnsi="Times New Roman" w:cs="Times New Roman"/>
          <w:sz w:val="28"/>
          <w:szCs w:val="24"/>
        </w:rPr>
      </w:pPr>
      <w:r w:rsidRPr="00D6663B">
        <w:rPr>
          <w:rFonts w:ascii="Times New Roman" w:eastAsia="Times New Roman" w:hAnsi="Times New Roman" w:cs="Times New Roman"/>
          <w:sz w:val="28"/>
          <w:szCs w:val="24"/>
        </w:rPr>
        <w:t>3.  Нельзя договариваться о встрече с интернет-знакомыми, не предупредив родителей.</w:t>
      </w:r>
    </w:p>
    <w:p w14:paraId="485EE6DA" w14:textId="77777777" w:rsidR="00BC5949" w:rsidRPr="00D6663B" w:rsidRDefault="00BC5949" w:rsidP="000A6A63">
      <w:pPr>
        <w:spacing w:after="0" w:line="360" w:lineRule="auto"/>
        <w:jc w:val="both"/>
        <w:rPr>
          <w:rFonts w:ascii="Times New Roman" w:eastAsia="Times New Roman" w:hAnsi="Times New Roman" w:cs="Times New Roman"/>
          <w:sz w:val="28"/>
          <w:szCs w:val="24"/>
        </w:rPr>
      </w:pPr>
      <w:r w:rsidRPr="00D6663B">
        <w:rPr>
          <w:rFonts w:ascii="Times New Roman" w:eastAsia="Times New Roman" w:hAnsi="Times New Roman" w:cs="Times New Roman"/>
          <w:sz w:val="28"/>
          <w:szCs w:val="24"/>
        </w:rPr>
        <w:t xml:space="preserve">4. Необходимо соблюдать правила сетевого этикета (например, писать грамотно, не разбивать сообщения на множество мелких, не использовать </w:t>
      </w:r>
      <w:proofErr w:type="spellStart"/>
      <w:r w:rsidRPr="00D6663B">
        <w:rPr>
          <w:rFonts w:ascii="Times New Roman" w:eastAsia="Times New Roman" w:hAnsi="Times New Roman" w:cs="Times New Roman"/>
          <w:sz w:val="28"/>
          <w:szCs w:val="24"/>
        </w:rPr>
        <w:t>Caps</w:t>
      </w:r>
      <w:proofErr w:type="spellEnd"/>
      <w:r w:rsidRPr="00D6663B">
        <w:rPr>
          <w:rFonts w:ascii="Times New Roman" w:eastAsia="Times New Roman" w:hAnsi="Times New Roman" w:cs="Times New Roman"/>
          <w:sz w:val="28"/>
          <w:szCs w:val="24"/>
        </w:rPr>
        <w:t xml:space="preserve"> </w:t>
      </w:r>
      <w:proofErr w:type="spellStart"/>
      <w:r w:rsidRPr="00D6663B">
        <w:rPr>
          <w:rFonts w:ascii="Times New Roman" w:eastAsia="Times New Roman" w:hAnsi="Times New Roman" w:cs="Times New Roman"/>
          <w:sz w:val="28"/>
          <w:szCs w:val="24"/>
        </w:rPr>
        <w:t>Lock</w:t>
      </w:r>
      <w:proofErr w:type="spellEnd"/>
      <w:r w:rsidRPr="00D6663B">
        <w:rPr>
          <w:rFonts w:ascii="Times New Roman" w:eastAsia="Times New Roman" w:hAnsi="Times New Roman" w:cs="Times New Roman"/>
          <w:sz w:val="28"/>
          <w:szCs w:val="24"/>
        </w:rPr>
        <w:t xml:space="preserve">, не перегружать сообщения </w:t>
      </w:r>
      <w:proofErr w:type="spellStart"/>
      <w:r w:rsidRPr="00D6663B">
        <w:rPr>
          <w:rFonts w:ascii="Times New Roman" w:eastAsia="Times New Roman" w:hAnsi="Times New Roman" w:cs="Times New Roman"/>
          <w:sz w:val="28"/>
          <w:szCs w:val="24"/>
        </w:rPr>
        <w:t>смайлами</w:t>
      </w:r>
      <w:proofErr w:type="spellEnd"/>
      <w:r w:rsidRPr="00D6663B">
        <w:rPr>
          <w:rFonts w:ascii="Times New Roman" w:eastAsia="Times New Roman" w:hAnsi="Times New Roman" w:cs="Times New Roman"/>
          <w:sz w:val="28"/>
          <w:szCs w:val="24"/>
        </w:rPr>
        <w:t xml:space="preserve"> или </w:t>
      </w:r>
      <w:proofErr w:type="spellStart"/>
      <w:r w:rsidRPr="00D6663B">
        <w:rPr>
          <w:rFonts w:ascii="Times New Roman" w:eastAsia="Times New Roman" w:hAnsi="Times New Roman" w:cs="Times New Roman"/>
          <w:sz w:val="28"/>
          <w:szCs w:val="24"/>
        </w:rPr>
        <w:t>хэштегами</w:t>
      </w:r>
      <w:proofErr w:type="spellEnd"/>
      <w:r w:rsidRPr="00D6663B">
        <w:rPr>
          <w:rFonts w:ascii="Times New Roman" w:eastAsia="Times New Roman" w:hAnsi="Times New Roman" w:cs="Times New Roman"/>
          <w:sz w:val="28"/>
          <w:szCs w:val="24"/>
        </w:rPr>
        <w:t>, а также не размещать и не отправлять информацию, которая может оскорбить кого-то).</w:t>
      </w:r>
    </w:p>
    <w:p w14:paraId="71358AC1" w14:textId="402BA892" w:rsidR="00BC6BAF" w:rsidRPr="008C04AE" w:rsidRDefault="00BC6BAF" w:rsidP="000A6A63">
      <w:pPr>
        <w:pStyle w:val="a3"/>
        <w:ind w:left="0"/>
        <w:rPr>
          <w:lang w:val="ru-RU"/>
        </w:rPr>
      </w:pPr>
      <w:r>
        <w:rPr>
          <w:lang w:val="ru-RU"/>
        </w:rPr>
        <w:lastRenderedPageBreak/>
        <w:t xml:space="preserve">Если же определять безопасные правила применения компьютерных средств, основанных на технологии виртуальной реальности, то стоит отметить, что правила работы с ними пока не регламентируется </w:t>
      </w:r>
      <w:r w:rsidRPr="00A2771C">
        <w:rPr>
          <w:lang w:val="ru-RU"/>
        </w:rPr>
        <w:t>СанПиН</w:t>
      </w:r>
      <w:r>
        <w:rPr>
          <w:lang w:val="ru-RU"/>
        </w:rPr>
        <w:t>.</w:t>
      </w:r>
    </w:p>
    <w:p w14:paraId="56F35D49" w14:textId="087CB2DE" w:rsidR="00897FE4" w:rsidRDefault="00BC6BAF" w:rsidP="000A6A63">
      <w:pPr>
        <w:pStyle w:val="a3"/>
        <w:ind w:left="0"/>
        <w:rPr>
          <w:lang w:val="ru-RU"/>
        </w:rPr>
      </w:pPr>
      <w:r>
        <w:rPr>
          <w:lang w:val="ru-RU"/>
        </w:rPr>
        <w:t xml:space="preserve">Так, </w:t>
      </w:r>
      <w:r w:rsidR="00897FE4">
        <w:rPr>
          <w:lang w:val="ru-RU"/>
        </w:rPr>
        <w:t>стандартные классы подразумевают нахождение учащихся за партами основное время обучения. Учащиеся могут использовать стандартный класс для систем виртуальной реальности, однако только для таких устройств и сред, которые предназначены для работы сидя, без передвижения в пространстве и активных манипуляций руками. В таком случае может подойти любой шлем виртуальной реальности, а в качестве устройства ввода может выступать пульт без позиционирования в пространстве, клавиатура и мышь, джойстик, геймпад или руль.</w:t>
      </w:r>
    </w:p>
    <w:p w14:paraId="514E9694" w14:textId="4842DE68" w:rsidR="00897FE4" w:rsidRDefault="00897FE4" w:rsidP="000A6A63">
      <w:pPr>
        <w:pStyle w:val="a3"/>
        <w:ind w:left="0"/>
        <w:rPr>
          <w:lang w:val="ru-RU"/>
        </w:rPr>
      </w:pPr>
      <w:r>
        <w:rPr>
          <w:lang w:val="ru-RU"/>
        </w:rPr>
        <w:t>Для более продвинутых систем виртуальной реальности, с возможностью передвижения в пространстве и манипуляциями руками требуется особо подготовленное пространство, размеры которого зависят от среды и устройства, но обычно составляют прямоугольную область не менее 3</w:t>
      </w:r>
      <w:r>
        <w:rPr>
          <w:lang w:val="en-US"/>
        </w:rPr>
        <w:t>x</w:t>
      </w:r>
      <w:r w:rsidRPr="00136B5C">
        <w:rPr>
          <w:lang w:val="ru-RU"/>
        </w:rPr>
        <w:t xml:space="preserve">3 </w:t>
      </w:r>
      <w:r>
        <w:rPr>
          <w:lang w:val="ru-RU"/>
        </w:rPr>
        <w:t>метра без каких-либо препятствий и абсолютно ровный пол. При одновременной работе сразу нескольких человек рекомендуется разделить рабочие области каждого, для предотвращения травмирования друг друга (см. рисунок 1).</w:t>
      </w:r>
    </w:p>
    <w:p w14:paraId="4EF39C88" w14:textId="13233206" w:rsidR="00897FE4" w:rsidRDefault="00897FE4" w:rsidP="00897FE4">
      <w:pPr>
        <w:pStyle w:val="a3"/>
        <w:ind w:left="0"/>
        <w:rPr>
          <w:lang w:val="ru-RU"/>
        </w:rPr>
      </w:pPr>
      <w:r>
        <w:rPr>
          <w:lang w:val="ru-RU"/>
        </w:rPr>
        <w:t>Также стоит учитывать то, что человек проявляет как правило большую активность при работе в среде виртуальной реальности, что предъявляет повышенные требования к системам климатического контроля таких кабинетов. Кроме того, большинство устройств виртуальной реальности является подключаемыми по проводному соединению, что также может накладывать определенные требования к обеспечению пространства в классах, возможно с применением подвесных систем. Использование же беспроводных интерфейсов может быть затруднено, либо невозможно при одновременной работе сразу нескольких человек из-за возможных радиопомех.</w:t>
      </w:r>
    </w:p>
    <w:p w14:paraId="72C8F567" w14:textId="77777777" w:rsidR="00897FE4" w:rsidRDefault="00897FE4" w:rsidP="00897FE4">
      <w:pPr>
        <w:pStyle w:val="a3"/>
        <w:ind w:left="0"/>
        <w:rPr>
          <w:lang w:val="ru-RU"/>
        </w:rPr>
      </w:pPr>
    </w:p>
    <w:p w14:paraId="227B751E" w14:textId="77777777" w:rsidR="00897FE4" w:rsidRDefault="00897FE4" w:rsidP="00897FE4">
      <w:pPr>
        <w:pStyle w:val="a3"/>
        <w:ind w:left="0" w:firstLine="0"/>
        <w:rPr>
          <w:lang w:val="ru-RU"/>
        </w:rPr>
      </w:pPr>
      <w:r w:rsidRPr="00715F5E">
        <w:rPr>
          <w:noProof/>
          <w:lang w:val="ru-RU"/>
        </w:rPr>
        <w:lastRenderedPageBreak/>
        <w:drawing>
          <wp:inline distT="0" distB="0" distL="0" distR="0" wp14:anchorId="55DBED0B" wp14:editId="23889ACC">
            <wp:extent cx="5734050" cy="3983616"/>
            <wp:effectExtent l="0" t="0" r="0" b="0"/>
            <wp:docPr id="6146" name="Picture 2" descr="Pin by Jacob Brown on Virtual Reality SetUp | Vr room ...">
              <a:extLst xmlns:a="http://schemas.openxmlformats.org/drawingml/2006/main">
                <a:ext uri="{FF2B5EF4-FFF2-40B4-BE49-F238E27FC236}">
                  <a16:creationId xmlns:a16="http://schemas.microsoft.com/office/drawing/2014/main" id="{A712464A-0AC0-411B-B26C-89E18ABCC7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descr="Pin by Jacob Brown on Virtual Reality SetUp | Vr room ...">
                      <a:extLst>
                        <a:ext uri="{FF2B5EF4-FFF2-40B4-BE49-F238E27FC236}">
                          <a16:creationId xmlns:a16="http://schemas.microsoft.com/office/drawing/2014/main" id="{A712464A-0AC0-411B-B26C-89E18ABCC751}"/>
                        </a:ext>
                      </a:extLst>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r="321" b="7667"/>
                    <a:stretch/>
                  </pic:blipFill>
                  <pic:spPr bwMode="auto">
                    <a:xfrm flipH="1">
                      <a:off x="0" y="0"/>
                      <a:ext cx="5746649" cy="3992369"/>
                    </a:xfrm>
                    <a:prstGeom prst="rect">
                      <a:avLst/>
                    </a:prstGeom>
                    <a:noFill/>
                  </pic:spPr>
                </pic:pic>
              </a:graphicData>
            </a:graphic>
          </wp:inline>
        </w:drawing>
      </w:r>
    </w:p>
    <w:p w14:paraId="7548CDBF" w14:textId="485B0789" w:rsidR="00897FE4" w:rsidRPr="00136B5C" w:rsidRDefault="00897FE4" w:rsidP="00897FE4">
      <w:pPr>
        <w:pStyle w:val="a3"/>
        <w:ind w:left="0" w:firstLine="0"/>
        <w:jc w:val="center"/>
        <w:rPr>
          <w:lang w:val="ru-RU"/>
        </w:rPr>
      </w:pPr>
      <w:r>
        <w:rPr>
          <w:lang w:val="ru-RU"/>
        </w:rPr>
        <w:t>Рисунок 1 – Пример правильно сформированного пространства для работы в среде виртуальной реальности.</w:t>
      </w:r>
    </w:p>
    <w:p w14:paraId="050A0E07" w14:textId="77777777" w:rsidR="00897FE4" w:rsidRPr="008C04AE" w:rsidRDefault="00897FE4" w:rsidP="00897FE4"/>
    <w:p w14:paraId="6DC8DCE9" w14:textId="7CC802BE" w:rsidR="00897FE4" w:rsidRDefault="00897FE4" w:rsidP="00897FE4">
      <w:pPr>
        <w:pStyle w:val="a3"/>
        <w:ind w:left="0"/>
        <w:rPr>
          <w:lang w:val="ru-RU"/>
        </w:rPr>
      </w:pPr>
      <w:r>
        <w:rPr>
          <w:lang w:val="ru-RU"/>
        </w:rPr>
        <w:t xml:space="preserve">Время работы с устройством виртуальной реальности пока напрямую не регламентируется по стандартам </w:t>
      </w:r>
      <w:proofErr w:type="spellStart"/>
      <w:r>
        <w:rPr>
          <w:lang w:val="ru-RU"/>
        </w:rPr>
        <w:t>СанПИН</w:t>
      </w:r>
      <w:proofErr w:type="spellEnd"/>
      <w:r>
        <w:rPr>
          <w:lang w:val="ru-RU"/>
        </w:rPr>
        <w:t xml:space="preserve">. Однако </w:t>
      </w:r>
      <w:r w:rsidR="007E238E">
        <w:rPr>
          <w:lang w:val="ru-RU"/>
        </w:rPr>
        <w:t xml:space="preserve">основываясь на </w:t>
      </w:r>
      <w:r>
        <w:rPr>
          <w:lang w:val="ru-RU"/>
        </w:rPr>
        <w:t>требовани</w:t>
      </w:r>
      <w:r w:rsidR="007E238E">
        <w:rPr>
          <w:lang w:val="ru-RU"/>
        </w:rPr>
        <w:t>ях</w:t>
      </w:r>
      <w:r>
        <w:rPr>
          <w:lang w:val="ru-RU"/>
        </w:rPr>
        <w:t xml:space="preserve"> к ограничению продолжительности непрерывного применения электронных средств </w:t>
      </w:r>
      <w:r w:rsidR="007E238E">
        <w:rPr>
          <w:lang w:val="ru-RU"/>
        </w:rPr>
        <w:t xml:space="preserve">можно </w:t>
      </w:r>
      <w:r>
        <w:rPr>
          <w:lang w:val="ru-RU"/>
        </w:rPr>
        <w:t xml:space="preserve">предположить, что демонстрацию работы учителя и других учащихся можно проводить на интерактивных досках, а работу в шлеме прировнять к работе за компьютером. При этом с большой долей вероятности учащийся будет использовать наушники для получение звуковой информации, что также следует учитывать (см. таблицу </w:t>
      </w:r>
      <w:r w:rsidR="007E238E">
        <w:rPr>
          <w:lang w:val="ru-RU"/>
        </w:rPr>
        <w:t>1</w:t>
      </w:r>
      <w:r>
        <w:rPr>
          <w:lang w:val="ru-RU"/>
        </w:rPr>
        <w:t xml:space="preserve">). Работы над новым поколением </w:t>
      </w:r>
      <w:proofErr w:type="spellStart"/>
      <w:r>
        <w:rPr>
          <w:lang w:val="ru-RU"/>
        </w:rPr>
        <w:t>СанПИН</w:t>
      </w:r>
      <w:proofErr w:type="spellEnd"/>
      <w:r>
        <w:rPr>
          <w:lang w:val="ru-RU"/>
        </w:rPr>
        <w:t xml:space="preserve"> в настоящее время ведутся и в новой редакции уже планируется регламентировать использование средств виртуальной реальности.</w:t>
      </w:r>
    </w:p>
    <w:p w14:paraId="4DCFC397" w14:textId="77777777" w:rsidR="00897FE4" w:rsidRDefault="00897FE4" w:rsidP="00897FE4">
      <w:pPr>
        <w:pStyle w:val="a3"/>
        <w:ind w:left="0"/>
        <w:rPr>
          <w:lang w:val="ru-RU"/>
        </w:rPr>
      </w:pPr>
    </w:p>
    <w:p w14:paraId="368F55E4" w14:textId="3FA62094" w:rsidR="00897FE4" w:rsidRDefault="00897FE4" w:rsidP="00897FE4">
      <w:pPr>
        <w:pStyle w:val="a3"/>
        <w:ind w:left="0" w:firstLine="0"/>
        <w:jc w:val="center"/>
        <w:rPr>
          <w:lang w:val="ru-RU"/>
        </w:rPr>
      </w:pPr>
      <w:r>
        <w:rPr>
          <w:lang w:val="ru-RU"/>
        </w:rPr>
        <w:t xml:space="preserve">Таблица </w:t>
      </w:r>
      <w:r w:rsidR="007E238E">
        <w:rPr>
          <w:lang w:val="ru-RU"/>
        </w:rPr>
        <w:t>1</w:t>
      </w:r>
      <w:r>
        <w:rPr>
          <w:lang w:val="ru-RU"/>
        </w:rPr>
        <w:t xml:space="preserve"> – Продолжительность непрерывного применения систем виртуальной реальности на основе </w:t>
      </w:r>
      <w:proofErr w:type="spellStart"/>
      <w:r>
        <w:rPr>
          <w:lang w:val="ru-RU"/>
        </w:rPr>
        <w:t>СанПИН</w:t>
      </w:r>
      <w:proofErr w:type="spellEnd"/>
    </w:p>
    <w:tbl>
      <w:tblPr>
        <w:tblStyle w:val="a4"/>
        <w:tblW w:w="9072" w:type="dxa"/>
        <w:tblInd w:w="-5" w:type="dxa"/>
        <w:tblLook w:val="04A0" w:firstRow="1" w:lastRow="0" w:firstColumn="1" w:lastColumn="0" w:noHBand="0" w:noVBand="1"/>
      </w:tblPr>
      <w:tblGrid>
        <w:gridCol w:w="1418"/>
        <w:gridCol w:w="2598"/>
        <w:gridCol w:w="1371"/>
        <w:gridCol w:w="1559"/>
        <w:gridCol w:w="2126"/>
      </w:tblGrid>
      <w:tr w:rsidR="00897FE4" w14:paraId="2836AB48" w14:textId="77777777" w:rsidTr="0008005D">
        <w:tc>
          <w:tcPr>
            <w:tcW w:w="1418" w:type="dxa"/>
          </w:tcPr>
          <w:p w14:paraId="33DEE418" w14:textId="77777777" w:rsidR="00897FE4" w:rsidRDefault="00897FE4" w:rsidP="0008005D">
            <w:pPr>
              <w:pStyle w:val="a3"/>
              <w:ind w:left="0" w:firstLine="0"/>
              <w:rPr>
                <w:lang w:val="ru-RU"/>
              </w:rPr>
            </w:pPr>
            <w:r>
              <w:rPr>
                <w:lang w:val="ru-RU"/>
              </w:rPr>
              <w:lastRenderedPageBreak/>
              <w:t>Классы</w:t>
            </w:r>
          </w:p>
        </w:tc>
        <w:tc>
          <w:tcPr>
            <w:tcW w:w="2598" w:type="dxa"/>
          </w:tcPr>
          <w:p w14:paraId="08E14583" w14:textId="77777777" w:rsidR="00897FE4" w:rsidRDefault="00897FE4" w:rsidP="0008005D">
            <w:pPr>
              <w:pStyle w:val="a3"/>
              <w:ind w:left="0" w:firstLine="0"/>
              <w:rPr>
                <w:lang w:val="ru-RU"/>
              </w:rPr>
            </w:pPr>
            <w:r>
              <w:rPr>
                <w:lang w:val="ru-RU"/>
              </w:rPr>
              <w:t>Просмотр демонстраций на интерактивной доске</w:t>
            </w:r>
          </w:p>
        </w:tc>
        <w:tc>
          <w:tcPr>
            <w:tcW w:w="1371" w:type="dxa"/>
          </w:tcPr>
          <w:p w14:paraId="45346F6E" w14:textId="77777777" w:rsidR="00897FE4" w:rsidRDefault="00897FE4" w:rsidP="0008005D">
            <w:pPr>
              <w:pStyle w:val="a3"/>
              <w:ind w:left="0" w:firstLine="0"/>
              <w:rPr>
                <w:lang w:val="ru-RU"/>
              </w:rPr>
            </w:pPr>
            <w:r>
              <w:rPr>
                <w:lang w:val="ru-RU"/>
              </w:rPr>
              <w:t>Работа в шлеме</w:t>
            </w:r>
          </w:p>
        </w:tc>
        <w:tc>
          <w:tcPr>
            <w:tcW w:w="1559" w:type="dxa"/>
          </w:tcPr>
          <w:p w14:paraId="07A3BBB0" w14:textId="77777777" w:rsidR="00897FE4" w:rsidRDefault="00897FE4" w:rsidP="0008005D">
            <w:pPr>
              <w:pStyle w:val="a3"/>
              <w:ind w:left="0" w:firstLine="0"/>
              <w:rPr>
                <w:lang w:val="ru-RU"/>
              </w:rPr>
            </w:pPr>
            <w:r>
              <w:rPr>
                <w:lang w:val="ru-RU"/>
              </w:rPr>
              <w:t>Аудио в наушниках</w:t>
            </w:r>
          </w:p>
        </w:tc>
        <w:tc>
          <w:tcPr>
            <w:tcW w:w="2126" w:type="dxa"/>
          </w:tcPr>
          <w:p w14:paraId="2F63F18E" w14:textId="77777777" w:rsidR="00897FE4" w:rsidRDefault="00897FE4" w:rsidP="0008005D">
            <w:pPr>
              <w:pStyle w:val="a3"/>
              <w:ind w:left="0" w:firstLine="0"/>
              <w:rPr>
                <w:lang w:val="ru-RU"/>
              </w:rPr>
            </w:pPr>
            <w:r>
              <w:rPr>
                <w:lang w:val="ru-RU"/>
              </w:rPr>
              <w:t>Аудио через колонки</w:t>
            </w:r>
          </w:p>
        </w:tc>
      </w:tr>
      <w:tr w:rsidR="00897FE4" w14:paraId="2CA8EE30" w14:textId="77777777" w:rsidTr="0008005D">
        <w:tc>
          <w:tcPr>
            <w:tcW w:w="1418" w:type="dxa"/>
          </w:tcPr>
          <w:p w14:paraId="5455A2B3" w14:textId="77777777" w:rsidR="00897FE4" w:rsidRDefault="00897FE4" w:rsidP="0008005D">
            <w:pPr>
              <w:pStyle w:val="a3"/>
              <w:ind w:left="0" w:firstLine="0"/>
              <w:rPr>
                <w:lang w:val="ru-RU"/>
              </w:rPr>
            </w:pPr>
            <w:r>
              <w:rPr>
                <w:lang w:val="ru-RU"/>
              </w:rPr>
              <w:t>5-7</w:t>
            </w:r>
          </w:p>
        </w:tc>
        <w:tc>
          <w:tcPr>
            <w:tcW w:w="2598" w:type="dxa"/>
          </w:tcPr>
          <w:p w14:paraId="744F9A0C" w14:textId="5681AD42" w:rsidR="00897FE4" w:rsidRDefault="00897FE4" w:rsidP="000A6A63">
            <w:pPr>
              <w:pStyle w:val="a3"/>
              <w:ind w:left="0" w:firstLine="0"/>
              <w:rPr>
                <w:lang w:val="ru-RU"/>
              </w:rPr>
            </w:pPr>
            <w:r>
              <w:rPr>
                <w:lang w:val="ru-RU"/>
              </w:rPr>
              <w:t>2</w:t>
            </w:r>
            <w:r w:rsidR="000A6A63">
              <w:rPr>
                <w:lang w:val="ru-RU"/>
              </w:rPr>
              <w:t>0</w:t>
            </w:r>
            <w:r>
              <w:rPr>
                <w:lang w:val="ru-RU"/>
              </w:rPr>
              <w:t xml:space="preserve"> минут</w:t>
            </w:r>
          </w:p>
        </w:tc>
        <w:tc>
          <w:tcPr>
            <w:tcW w:w="1371" w:type="dxa"/>
          </w:tcPr>
          <w:p w14:paraId="2CD5A337" w14:textId="7BAD7261" w:rsidR="00897FE4" w:rsidRDefault="000A6A63" w:rsidP="0008005D">
            <w:pPr>
              <w:pStyle w:val="a3"/>
              <w:ind w:left="0" w:firstLine="0"/>
              <w:rPr>
                <w:lang w:val="ru-RU"/>
              </w:rPr>
            </w:pPr>
            <w:r>
              <w:rPr>
                <w:lang w:val="ru-RU"/>
              </w:rPr>
              <w:t>15</w:t>
            </w:r>
            <w:r w:rsidR="00897FE4">
              <w:rPr>
                <w:lang w:val="ru-RU"/>
              </w:rPr>
              <w:t xml:space="preserve"> минут</w:t>
            </w:r>
          </w:p>
        </w:tc>
        <w:tc>
          <w:tcPr>
            <w:tcW w:w="1559" w:type="dxa"/>
          </w:tcPr>
          <w:p w14:paraId="1AE33B57" w14:textId="77777777" w:rsidR="00897FE4" w:rsidRDefault="00897FE4" w:rsidP="0008005D">
            <w:pPr>
              <w:pStyle w:val="a3"/>
              <w:ind w:left="0" w:firstLine="0"/>
              <w:rPr>
                <w:lang w:val="ru-RU"/>
              </w:rPr>
            </w:pPr>
            <w:r>
              <w:rPr>
                <w:lang w:val="ru-RU"/>
              </w:rPr>
              <w:t>20</w:t>
            </w:r>
          </w:p>
        </w:tc>
        <w:tc>
          <w:tcPr>
            <w:tcW w:w="2126" w:type="dxa"/>
          </w:tcPr>
          <w:p w14:paraId="1A684197" w14:textId="0F17B551" w:rsidR="00897FE4" w:rsidRDefault="00897FE4" w:rsidP="000A6A63">
            <w:pPr>
              <w:pStyle w:val="a3"/>
              <w:ind w:left="0" w:firstLine="0"/>
              <w:rPr>
                <w:lang w:val="ru-RU"/>
              </w:rPr>
            </w:pPr>
            <w:r>
              <w:rPr>
                <w:lang w:val="ru-RU"/>
              </w:rPr>
              <w:t>2</w:t>
            </w:r>
            <w:r w:rsidR="000A6A63">
              <w:rPr>
                <w:lang w:val="ru-RU"/>
              </w:rPr>
              <w:t>0</w:t>
            </w:r>
          </w:p>
        </w:tc>
      </w:tr>
      <w:tr w:rsidR="00897FE4" w14:paraId="3829230F" w14:textId="77777777" w:rsidTr="0008005D">
        <w:tc>
          <w:tcPr>
            <w:tcW w:w="1418" w:type="dxa"/>
          </w:tcPr>
          <w:p w14:paraId="67C660FB" w14:textId="77777777" w:rsidR="00897FE4" w:rsidRDefault="00897FE4" w:rsidP="0008005D">
            <w:pPr>
              <w:pStyle w:val="a3"/>
              <w:ind w:left="0" w:firstLine="0"/>
              <w:rPr>
                <w:lang w:val="ru-RU"/>
              </w:rPr>
            </w:pPr>
            <w:r>
              <w:rPr>
                <w:lang w:val="ru-RU"/>
              </w:rPr>
              <w:t>8-11</w:t>
            </w:r>
          </w:p>
        </w:tc>
        <w:tc>
          <w:tcPr>
            <w:tcW w:w="2598" w:type="dxa"/>
          </w:tcPr>
          <w:p w14:paraId="40836A34" w14:textId="77777777" w:rsidR="00897FE4" w:rsidRDefault="00897FE4" w:rsidP="0008005D">
            <w:pPr>
              <w:pStyle w:val="a3"/>
              <w:ind w:left="0" w:firstLine="0"/>
              <w:rPr>
                <w:lang w:val="ru-RU"/>
              </w:rPr>
            </w:pPr>
            <w:r>
              <w:rPr>
                <w:lang w:val="ru-RU"/>
              </w:rPr>
              <w:t>30 минут</w:t>
            </w:r>
          </w:p>
        </w:tc>
        <w:tc>
          <w:tcPr>
            <w:tcW w:w="1371" w:type="dxa"/>
          </w:tcPr>
          <w:p w14:paraId="0C8E31BF" w14:textId="77777777" w:rsidR="00897FE4" w:rsidRDefault="00897FE4" w:rsidP="0008005D">
            <w:pPr>
              <w:pStyle w:val="a3"/>
              <w:ind w:left="0" w:firstLine="0"/>
              <w:rPr>
                <w:lang w:val="ru-RU"/>
              </w:rPr>
            </w:pPr>
            <w:r>
              <w:rPr>
                <w:lang w:val="ru-RU"/>
              </w:rPr>
              <w:t>25 минут</w:t>
            </w:r>
          </w:p>
        </w:tc>
        <w:tc>
          <w:tcPr>
            <w:tcW w:w="1559" w:type="dxa"/>
          </w:tcPr>
          <w:p w14:paraId="46173298" w14:textId="77777777" w:rsidR="00897FE4" w:rsidRDefault="00897FE4" w:rsidP="0008005D">
            <w:pPr>
              <w:pStyle w:val="a3"/>
              <w:ind w:left="0" w:firstLine="0"/>
              <w:rPr>
                <w:lang w:val="ru-RU"/>
              </w:rPr>
            </w:pPr>
            <w:r>
              <w:rPr>
                <w:lang w:val="ru-RU"/>
              </w:rPr>
              <w:t>25</w:t>
            </w:r>
          </w:p>
        </w:tc>
        <w:tc>
          <w:tcPr>
            <w:tcW w:w="2126" w:type="dxa"/>
          </w:tcPr>
          <w:p w14:paraId="02FCD2A1" w14:textId="77777777" w:rsidR="00897FE4" w:rsidRDefault="00897FE4" w:rsidP="0008005D">
            <w:pPr>
              <w:pStyle w:val="a3"/>
              <w:ind w:left="0" w:firstLine="0"/>
              <w:rPr>
                <w:lang w:val="ru-RU"/>
              </w:rPr>
            </w:pPr>
            <w:r>
              <w:rPr>
                <w:lang w:val="ru-RU"/>
              </w:rPr>
              <w:t>25</w:t>
            </w:r>
          </w:p>
        </w:tc>
      </w:tr>
    </w:tbl>
    <w:p w14:paraId="1D32D59D" w14:textId="77777777" w:rsidR="00897FE4" w:rsidRPr="00A2771C" w:rsidRDefault="00897FE4" w:rsidP="00897FE4"/>
    <w:p w14:paraId="4239A660" w14:textId="77777777" w:rsidR="00897FE4" w:rsidRDefault="00897FE4" w:rsidP="00897FE4">
      <w:pPr>
        <w:pStyle w:val="a3"/>
        <w:ind w:left="0"/>
        <w:rPr>
          <w:lang w:val="ru-RU"/>
        </w:rPr>
      </w:pPr>
      <w:r w:rsidRPr="00D7435F">
        <w:rPr>
          <w:lang w:val="ru-RU"/>
        </w:rPr>
        <w:t>После использования технических средств обучения, связанных со зрительной нагрузкой, необходимо проводить комплекс упражнений для профилактики утомления глаз, а в конце урока - физические упражнения для профилактики общего утомления.</w:t>
      </w:r>
    </w:p>
    <w:p w14:paraId="38B08F83" w14:textId="77777777" w:rsidR="00897FE4" w:rsidRPr="00A2771C" w:rsidRDefault="00897FE4" w:rsidP="00897FE4">
      <w:pPr>
        <w:pStyle w:val="a3"/>
        <w:ind w:left="0"/>
        <w:rPr>
          <w:lang w:val="ru-RU"/>
        </w:rPr>
      </w:pPr>
      <w:r>
        <w:rPr>
          <w:lang w:val="ru-RU"/>
        </w:rPr>
        <w:t>Часть приложений в виртуальной реальности может быть рассчитана на активную физическую деятельность, что накладывает определенные ограничения на допуск детей по ограничению здоровья.</w:t>
      </w:r>
    </w:p>
    <w:p w14:paraId="687E57E0" w14:textId="69B4043E" w:rsidR="00897FE4" w:rsidRDefault="007E238E" w:rsidP="00897FE4">
      <w:pPr>
        <w:pStyle w:val="a3"/>
        <w:ind w:left="0"/>
        <w:rPr>
          <w:lang w:val="ru-RU"/>
        </w:rPr>
      </w:pPr>
      <w:r>
        <w:rPr>
          <w:lang w:val="ru-RU"/>
        </w:rPr>
        <w:t>С</w:t>
      </w:r>
      <w:r w:rsidR="00897FE4" w:rsidRPr="003C7BE1">
        <w:rPr>
          <w:lang w:val="ru-RU"/>
        </w:rPr>
        <w:t>убъективная оценка усталости зрения существенно не отлича</w:t>
      </w:r>
      <w:r>
        <w:rPr>
          <w:lang w:val="ru-RU"/>
        </w:rPr>
        <w:t>ется</w:t>
      </w:r>
      <w:r w:rsidR="00897FE4" w:rsidRPr="003C7BE1">
        <w:rPr>
          <w:lang w:val="ru-RU"/>
        </w:rPr>
        <w:t xml:space="preserve">, как при использовании шлема виртуальной реальности, так и при эксплуатации двумерного дисплея: люди </w:t>
      </w:r>
      <w:r>
        <w:rPr>
          <w:lang w:val="ru-RU"/>
        </w:rPr>
        <w:t>говорят</w:t>
      </w:r>
      <w:r w:rsidR="00897FE4" w:rsidRPr="003C7BE1">
        <w:rPr>
          <w:lang w:val="ru-RU"/>
        </w:rPr>
        <w:t xml:space="preserve"> об одинаковых ощущениях. Медицинское обследование глаз пользователей также не </w:t>
      </w:r>
      <w:r>
        <w:rPr>
          <w:lang w:val="ru-RU"/>
        </w:rPr>
        <w:t xml:space="preserve">выявляет </w:t>
      </w:r>
      <w:r w:rsidR="00897FE4" w:rsidRPr="003C7BE1">
        <w:rPr>
          <w:lang w:val="ru-RU"/>
        </w:rPr>
        <w:t>каких-либо серьёзных изменений</w:t>
      </w:r>
      <w:r>
        <w:rPr>
          <w:lang w:val="ru-RU"/>
        </w:rPr>
        <w:t xml:space="preserve"> при применении </w:t>
      </w:r>
      <w:r>
        <w:rPr>
          <w:lang w:val="en-US"/>
        </w:rPr>
        <w:t>VR</w:t>
      </w:r>
      <w:r w:rsidRPr="007E238E">
        <w:rPr>
          <w:lang w:val="ru-RU"/>
        </w:rPr>
        <w:t xml:space="preserve"> </w:t>
      </w:r>
      <w:r>
        <w:rPr>
          <w:lang w:val="ru-RU"/>
        </w:rPr>
        <w:t>технологий в рамках рекомендуемых правил</w:t>
      </w:r>
      <w:r w:rsidR="00897FE4" w:rsidRPr="003C7BE1">
        <w:rPr>
          <w:lang w:val="ru-RU"/>
        </w:rPr>
        <w:t>.</w:t>
      </w:r>
    </w:p>
    <w:p w14:paraId="19E7F627" w14:textId="77777777" w:rsidR="00897FE4" w:rsidRPr="00115028" w:rsidRDefault="00897FE4" w:rsidP="00897FE4">
      <w:pPr>
        <w:pStyle w:val="a3"/>
        <w:ind w:left="0"/>
        <w:rPr>
          <w:lang w:val="ru-RU"/>
        </w:rPr>
      </w:pPr>
      <w:r>
        <w:rPr>
          <w:lang w:val="ru-RU"/>
        </w:rPr>
        <w:t xml:space="preserve">В целом актуальные исследования демонстрируют, что </w:t>
      </w:r>
      <w:r w:rsidRPr="00115028">
        <w:rPr>
          <w:lang w:val="ru-RU"/>
        </w:rPr>
        <w:t>в целях обеспечения безопасности подростков и детей, которые используют устройства VR, необходимо лучше исследовать технологию и решить следующие задачи:</w:t>
      </w:r>
    </w:p>
    <w:p w14:paraId="72DB06B7" w14:textId="77777777" w:rsidR="00897FE4" w:rsidRPr="00115028" w:rsidRDefault="00897FE4" w:rsidP="00897FE4">
      <w:pPr>
        <w:pStyle w:val="a3"/>
        <w:ind w:left="0"/>
        <w:rPr>
          <w:lang w:val="ru-RU"/>
        </w:rPr>
      </w:pPr>
      <w:r w:rsidRPr="00115028">
        <w:rPr>
          <w:lang w:val="ru-RU"/>
        </w:rPr>
        <w:t>1. Некоторые параметры устройств виртуальной реальности, такие, как межзрачковое расстояние, разрешение, интенсивность света и поле зрения, в будущем должны быть улучшены для того, чтобы соответствовать физиолого-психологическим характеристикам подростков или детей.</w:t>
      </w:r>
    </w:p>
    <w:p w14:paraId="579D7E6F" w14:textId="77777777" w:rsidR="00897FE4" w:rsidRPr="00115028" w:rsidRDefault="00897FE4" w:rsidP="00897FE4">
      <w:pPr>
        <w:pStyle w:val="a3"/>
        <w:ind w:left="0"/>
        <w:rPr>
          <w:lang w:val="ru-RU"/>
        </w:rPr>
      </w:pPr>
      <w:r w:rsidRPr="00115028">
        <w:rPr>
          <w:lang w:val="ru-RU"/>
        </w:rPr>
        <w:t xml:space="preserve">2. Дальнозоркость и миопическая </w:t>
      </w:r>
      <w:proofErr w:type="spellStart"/>
      <w:r w:rsidRPr="00115028">
        <w:rPr>
          <w:lang w:val="ru-RU"/>
        </w:rPr>
        <w:t>расфокусировка</w:t>
      </w:r>
      <w:proofErr w:type="spellEnd"/>
      <w:r w:rsidRPr="00115028">
        <w:rPr>
          <w:lang w:val="ru-RU"/>
        </w:rPr>
        <w:t xml:space="preserve"> у пользователей способствуют размытому изображению на VR-дисплее. Пока еще не совсем ясно, вызвано ли размытое изображение в периферической сетчатке </w:t>
      </w:r>
      <w:r w:rsidRPr="00115028">
        <w:rPr>
          <w:lang w:val="ru-RU"/>
        </w:rPr>
        <w:lastRenderedPageBreak/>
        <w:t xml:space="preserve">миопической или </w:t>
      </w:r>
      <w:proofErr w:type="spellStart"/>
      <w:r w:rsidRPr="00115028">
        <w:rPr>
          <w:lang w:val="ru-RU"/>
        </w:rPr>
        <w:t>гиперметропической</w:t>
      </w:r>
      <w:proofErr w:type="spellEnd"/>
      <w:r w:rsidRPr="00115028">
        <w:rPr>
          <w:lang w:val="ru-RU"/>
        </w:rPr>
        <w:t xml:space="preserve"> </w:t>
      </w:r>
      <w:proofErr w:type="spellStart"/>
      <w:r w:rsidRPr="00115028">
        <w:rPr>
          <w:lang w:val="ru-RU"/>
        </w:rPr>
        <w:t>расфокусировкой</w:t>
      </w:r>
      <w:proofErr w:type="spellEnd"/>
      <w:r w:rsidRPr="00115028">
        <w:rPr>
          <w:lang w:val="ru-RU"/>
        </w:rPr>
        <w:t xml:space="preserve">. Поэтому простое сочетание рендеринга с методами отслеживания глаз не может идеально имитировать миопический </w:t>
      </w:r>
      <w:proofErr w:type="spellStart"/>
      <w:r w:rsidRPr="00115028">
        <w:rPr>
          <w:lang w:val="ru-RU"/>
        </w:rPr>
        <w:t>дефокус</w:t>
      </w:r>
      <w:proofErr w:type="spellEnd"/>
      <w:r w:rsidRPr="00115028">
        <w:rPr>
          <w:lang w:val="ru-RU"/>
        </w:rPr>
        <w:t xml:space="preserve"> на периферии сетчатки глаза.</w:t>
      </w:r>
    </w:p>
    <w:p w14:paraId="50084E27" w14:textId="77777777" w:rsidR="00897FE4" w:rsidRDefault="00897FE4" w:rsidP="00897FE4">
      <w:pPr>
        <w:pStyle w:val="a3"/>
        <w:ind w:left="0"/>
        <w:rPr>
          <w:lang w:val="ru-RU"/>
        </w:rPr>
      </w:pPr>
      <w:r w:rsidRPr="00115028">
        <w:rPr>
          <w:lang w:val="ru-RU"/>
        </w:rPr>
        <w:t>3. Многие исследования ещё должны быть проведены для объективной оценки рисков и преимущества использования VR-устройств для подростков.</w:t>
      </w:r>
    </w:p>
    <w:p w14:paraId="69AB023C" w14:textId="77777777" w:rsidR="00897FE4" w:rsidRDefault="00897FE4" w:rsidP="00897FE4">
      <w:pPr>
        <w:pStyle w:val="a3"/>
        <w:ind w:left="0"/>
        <w:rPr>
          <w:lang w:val="ru-RU"/>
        </w:rPr>
      </w:pPr>
      <w:r>
        <w:rPr>
          <w:lang w:val="ru-RU"/>
        </w:rPr>
        <w:t xml:space="preserve">Помимо зрения, системы виртуальной реальности может влиять на вестибулярный аппарат. Исследования в данной области выявили, что </w:t>
      </w:r>
      <w:r w:rsidRPr="00115028">
        <w:rPr>
          <w:lang w:val="ru-RU"/>
        </w:rPr>
        <w:t>увеличение времени пребывания в виртуальной среде может негативно сказаться на субъективных ощущениях, связанных с синдромом укачивания</w:t>
      </w:r>
      <w:r>
        <w:rPr>
          <w:lang w:val="ru-RU"/>
        </w:rPr>
        <w:t>. Негативные ощущения были связаны с головокружением, чувством тошноты и проблемы с ориентацией в пространстве. Р</w:t>
      </w:r>
      <w:r w:rsidRPr="00115028">
        <w:rPr>
          <w:lang w:val="ru-RU"/>
        </w:rPr>
        <w:t>езультаты исследовани</w:t>
      </w:r>
      <w:r>
        <w:rPr>
          <w:lang w:val="ru-RU"/>
        </w:rPr>
        <w:t>й</w:t>
      </w:r>
      <w:r w:rsidRPr="00115028">
        <w:rPr>
          <w:lang w:val="ru-RU"/>
        </w:rPr>
        <w:t xml:space="preserve"> подтверждают гипотезу о том, что тяжесть имитационной болезни действительно может увеличиться со временем, но может различаться в зависимости от многих переменных (например, типа VR-очков и контента, его характеристик, продолжительности всего воздействия, возраста, эмоционального и других индивидуальных характеристик участников)</w:t>
      </w:r>
      <w:r>
        <w:rPr>
          <w:lang w:val="ru-RU"/>
        </w:rPr>
        <w:t>. Однако такое воздействие было полностью обратимым и продолжалось в большинстве случаев не более нескольких десятков минут.</w:t>
      </w:r>
    </w:p>
    <w:p w14:paraId="6081B05B" w14:textId="1F7BD0FD" w:rsidR="00897FE4" w:rsidRDefault="00897FE4" w:rsidP="00897FE4">
      <w:pPr>
        <w:pStyle w:val="a3"/>
        <w:ind w:left="0"/>
        <w:rPr>
          <w:lang w:val="ru-RU"/>
        </w:rPr>
      </w:pPr>
      <w:r>
        <w:rPr>
          <w:lang w:val="ru-RU"/>
        </w:rPr>
        <w:t>При этом было показано, что при проведении коротких сессий в системах виртуальной реальности с последующей продолжительной паузой позволяет снизить дальнейшие негативные эффекты на вестибулярный аппарат. Это означает, что при правильно подобранных симуляциях и соблюдении временных рамок человек может натренировать вестибулярный аппарат и со временем проводить более сложные симуляции, а также находится в виртуальной среде без негативных последствий большее время.</w:t>
      </w:r>
    </w:p>
    <w:p w14:paraId="6A5776DC" w14:textId="77777777" w:rsidR="00897FE4" w:rsidRDefault="00897FE4" w:rsidP="00897FE4">
      <w:pPr>
        <w:pStyle w:val="a3"/>
        <w:ind w:left="0"/>
        <w:rPr>
          <w:lang w:val="ru-RU"/>
        </w:rPr>
      </w:pPr>
      <w:r>
        <w:rPr>
          <w:lang w:val="ru-RU"/>
        </w:rPr>
        <w:t xml:space="preserve">В целом негативные факторы систем виртуальной реальности, влияющие на здоровья и ощущения в большинстве случаев вызваны несовершенством таких систем, в частности низким разрешением, малой частотой развертки изображения, узким углом зрения, высокой задержкой между действием и ответом, несовершенства устройств ввода и др. Также </w:t>
      </w:r>
      <w:r>
        <w:rPr>
          <w:lang w:val="ru-RU"/>
        </w:rPr>
        <w:lastRenderedPageBreak/>
        <w:t>крайне важным является дизайн созданных виртуальных сред и способов взаимодействия с ним, в особенности перемещения.</w:t>
      </w:r>
    </w:p>
    <w:p w14:paraId="3877D407" w14:textId="77777777" w:rsidR="00897FE4" w:rsidRDefault="00897FE4" w:rsidP="00897FE4">
      <w:pPr>
        <w:pStyle w:val="a3"/>
        <w:ind w:left="0"/>
        <w:rPr>
          <w:lang w:val="ru-RU"/>
        </w:rPr>
      </w:pPr>
      <w:r>
        <w:rPr>
          <w:lang w:val="ru-RU"/>
        </w:rPr>
        <w:t>В результате анализа способов перемещения в виртуальном пространстве, а также их негативном влиянии на вестибулярный аппарат была предложена следующая классификация:</w:t>
      </w:r>
    </w:p>
    <w:p w14:paraId="680DDEEA" w14:textId="77777777" w:rsidR="00897FE4" w:rsidRDefault="00897FE4" w:rsidP="00897FE4">
      <w:pPr>
        <w:pStyle w:val="a3"/>
        <w:numPr>
          <w:ilvl w:val="0"/>
          <w:numId w:val="1"/>
        </w:numPr>
        <w:ind w:left="0" w:firstLine="851"/>
        <w:rPr>
          <w:lang w:val="ru-RU"/>
        </w:rPr>
      </w:pPr>
      <w:r>
        <w:rPr>
          <w:lang w:val="ru-RU"/>
        </w:rPr>
        <w:t>Статическая виртуальная реальность – вид симуляции, когда пользователь не может перемещаться в пространстве, а лишь управлять положением головы, меняя тем самым точку и направление обзора. Для большинства людей не вызывает негативных ощущений за счет отсутствия рассинхронизации реальных ощущений с происходящим в виртуальной среде.</w:t>
      </w:r>
    </w:p>
    <w:p w14:paraId="772DB70F" w14:textId="77777777" w:rsidR="00897FE4" w:rsidRDefault="00897FE4" w:rsidP="00897FE4">
      <w:pPr>
        <w:pStyle w:val="a3"/>
        <w:numPr>
          <w:ilvl w:val="0"/>
          <w:numId w:val="1"/>
        </w:numPr>
        <w:ind w:left="0" w:firstLine="851"/>
        <w:rPr>
          <w:lang w:val="ru-RU"/>
        </w:rPr>
      </w:pPr>
      <w:r>
        <w:rPr>
          <w:lang w:val="ru-RU"/>
        </w:rPr>
        <w:t>«Телепортация» – вид перемещений, при котором пользователь с помощью устройства ввода мгновенно перемещается в выбранную точку. Для большинства людей вызывает минимальное количество негативных ощущений.</w:t>
      </w:r>
    </w:p>
    <w:p w14:paraId="2FD4A48D" w14:textId="77777777" w:rsidR="00897FE4" w:rsidRDefault="00897FE4" w:rsidP="00897FE4">
      <w:pPr>
        <w:pStyle w:val="a3"/>
        <w:numPr>
          <w:ilvl w:val="0"/>
          <w:numId w:val="1"/>
        </w:numPr>
        <w:ind w:left="0" w:firstLine="851"/>
        <w:rPr>
          <w:lang w:val="ru-RU"/>
        </w:rPr>
      </w:pPr>
      <w:r>
        <w:rPr>
          <w:lang w:val="ru-RU"/>
        </w:rPr>
        <w:t>Передвижение с помощью рук – вид перемещений, при котором пользователь повторяет движения манипуляторами, как при ходьбе, либо как-бы притягивает руками себя, хватаясь за пространство. Данный вид перемещений вызывает негативные ощущения при продолжительных сессиях.</w:t>
      </w:r>
    </w:p>
    <w:p w14:paraId="0BB9707F" w14:textId="77777777" w:rsidR="00897FE4" w:rsidRDefault="00897FE4" w:rsidP="00897FE4">
      <w:pPr>
        <w:pStyle w:val="a3"/>
        <w:numPr>
          <w:ilvl w:val="0"/>
          <w:numId w:val="1"/>
        </w:numPr>
        <w:ind w:left="0" w:firstLine="851"/>
        <w:rPr>
          <w:lang w:val="ru-RU"/>
        </w:rPr>
      </w:pPr>
      <w:r>
        <w:rPr>
          <w:lang w:val="ru-RU"/>
        </w:rPr>
        <w:t>Плавное управляемое перемещение – вид перемещений, при котором пользователь плавно передвигается в виртуальном пространстве согласно указаниям пользователя. Наиболее реалистичное перемещение. Также можно отнести к этому виду различные симуляции транспортных средств. Для большинства нетренированных пользователей быстро вызывает сильные негативные ощущения. Особенно вызывают сложности быстрые или непреднамеренные перемещения, к примеру прыжки, падения, либо при наличии полного виртуального симулируемого аватара задевания виртуальных объектов с последующим «спотыканием» виртуальной модели.</w:t>
      </w:r>
    </w:p>
    <w:p w14:paraId="641D5F3F" w14:textId="6C0D376D" w:rsidR="00897FE4" w:rsidRDefault="00897FE4" w:rsidP="00897FE4">
      <w:pPr>
        <w:pStyle w:val="a3"/>
        <w:numPr>
          <w:ilvl w:val="0"/>
          <w:numId w:val="1"/>
        </w:numPr>
        <w:ind w:left="0" w:firstLine="851"/>
        <w:rPr>
          <w:lang w:val="ru-RU"/>
        </w:rPr>
      </w:pPr>
      <w:r>
        <w:rPr>
          <w:lang w:val="ru-RU"/>
        </w:rPr>
        <w:t xml:space="preserve">Перемещение по заранее записанному пути – вид симуляций, когда пользователь не может управлять перемещением, так как оно изначально прописано в виртуальной среде. Влияние на вестибулярную </w:t>
      </w:r>
      <w:r>
        <w:rPr>
          <w:lang w:val="ru-RU"/>
        </w:rPr>
        <w:lastRenderedPageBreak/>
        <w:t>систему очень зависит от реализации виртуальной среды – оно может быть как слабым, так и очень сильным.</w:t>
      </w:r>
    </w:p>
    <w:p w14:paraId="046F71B5" w14:textId="063D474F" w:rsidR="007E238E" w:rsidRPr="007E238E" w:rsidRDefault="007E238E" w:rsidP="007E238E">
      <w:pPr>
        <w:pStyle w:val="a3"/>
        <w:ind w:left="0"/>
        <w:rPr>
          <w:lang w:val="ru-RU"/>
        </w:rPr>
      </w:pPr>
      <w:r>
        <w:rPr>
          <w:lang w:val="ru-RU"/>
        </w:rPr>
        <w:t>Для снижения негативного влияния на здоровье при применении любых компьютерных средств рекомендуется соблюдать регламент применения, включающий в себя временные ограничения, правила использования и нахождения на рабочем месте, а также проведение физических упражнений.</w:t>
      </w:r>
    </w:p>
    <w:p w14:paraId="2CC18256" w14:textId="77777777" w:rsidR="00897FE4" w:rsidRDefault="00897FE4" w:rsidP="00897FE4">
      <w:pPr>
        <w:spacing w:after="0" w:line="360" w:lineRule="auto"/>
        <w:jc w:val="both"/>
        <w:rPr>
          <w:rFonts w:ascii="Times New Roman" w:hAnsi="Times New Roman" w:cs="Times New Roman"/>
          <w:b/>
          <w:bCs/>
          <w:sz w:val="28"/>
          <w:szCs w:val="28"/>
        </w:rPr>
      </w:pPr>
    </w:p>
    <w:p w14:paraId="315CA62D" w14:textId="77777777" w:rsidR="00897FE4" w:rsidRPr="00897FE4" w:rsidRDefault="00897FE4" w:rsidP="00897FE4">
      <w:pPr>
        <w:spacing w:after="0" w:line="360" w:lineRule="auto"/>
        <w:jc w:val="both"/>
        <w:rPr>
          <w:rFonts w:ascii="Times New Roman" w:hAnsi="Times New Roman" w:cs="Times New Roman"/>
          <w:b/>
          <w:bCs/>
          <w:sz w:val="28"/>
          <w:szCs w:val="28"/>
        </w:rPr>
      </w:pPr>
    </w:p>
    <w:sectPr w:rsidR="00897FE4" w:rsidRPr="00897FE4" w:rsidSect="000A6A63">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F6F2A" w14:textId="77777777" w:rsidR="00DB048D" w:rsidRDefault="00DB048D" w:rsidP="000A6A63">
      <w:pPr>
        <w:spacing w:after="0" w:line="240" w:lineRule="auto"/>
      </w:pPr>
      <w:r>
        <w:separator/>
      </w:r>
    </w:p>
  </w:endnote>
  <w:endnote w:type="continuationSeparator" w:id="0">
    <w:p w14:paraId="1A3428C2" w14:textId="77777777" w:rsidR="00DB048D" w:rsidRDefault="00DB048D" w:rsidP="000A6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6864382"/>
      <w:docPartObj>
        <w:docPartGallery w:val="Page Numbers (Bottom of Page)"/>
        <w:docPartUnique/>
      </w:docPartObj>
    </w:sdtPr>
    <w:sdtContent>
      <w:p w14:paraId="082352E4" w14:textId="17A16C95" w:rsidR="000A6A63" w:rsidRDefault="000A6A63">
        <w:pPr>
          <w:pStyle w:val="a7"/>
          <w:jc w:val="center"/>
        </w:pPr>
        <w:r>
          <w:fldChar w:fldCharType="begin"/>
        </w:r>
        <w:r>
          <w:instrText>PAGE   \* MERGEFORMAT</w:instrText>
        </w:r>
        <w:r>
          <w:fldChar w:fldCharType="separate"/>
        </w:r>
        <w:r w:rsidR="007543A0">
          <w:rPr>
            <w:noProof/>
          </w:rPr>
          <w:t>2</w:t>
        </w:r>
        <w:r>
          <w:fldChar w:fldCharType="end"/>
        </w:r>
      </w:p>
    </w:sdtContent>
  </w:sdt>
  <w:p w14:paraId="7694154E" w14:textId="77777777" w:rsidR="000A6A63" w:rsidRDefault="000A6A6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9909D" w14:textId="77777777" w:rsidR="00DB048D" w:rsidRDefault="00DB048D" w:rsidP="000A6A63">
      <w:pPr>
        <w:spacing w:after="0" w:line="240" w:lineRule="auto"/>
      </w:pPr>
      <w:r>
        <w:separator/>
      </w:r>
    </w:p>
  </w:footnote>
  <w:footnote w:type="continuationSeparator" w:id="0">
    <w:p w14:paraId="21DBD391" w14:textId="77777777" w:rsidR="00DB048D" w:rsidRDefault="00DB048D" w:rsidP="000A6A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15D6"/>
    <w:multiLevelType w:val="multilevel"/>
    <w:tmpl w:val="B448D4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39B505C9"/>
    <w:multiLevelType w:val="multilevel"/>
    <w:tmpl w:val="4DC0297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401064B5"/>
    <w:multiLevelType w:val="multilevel"/>
    <w:tmpl w:val="894EE1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34857E7"/>
    <w:multiLevelType w:val="multilevel"/>
    <w:tmpl w:val="1FE645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F8A2D59"/>
    <w:multiLevelType w:val="multilevel"/>
    <w:tmpl w:val="EF6EEA6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5FDD7EDC"/>
    <w:multiLevelType w:val="hybridMultilevel"/>
    <w:tmpl w:val="1966D4C2"/>
    <w:lvl w:ilvl="0" w:tplc="1D70D7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7B5D6768"/>
    <w:multiLevelType w:val="multilevel"/>
    <w:tmpl w:val="99C6AC5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5"/>
  </w:num>
  <w:num w:numId="2">
    <w:abstractNumId w:val="6"/>
  </w:num>
  <w:num w:numId="3">
    <w:abstractNumId w:val="4"/>
  </w:num>
  <w:num w:numId="4">
    <w:abstractNumId w:val="3"/>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E24"/>
    <w:rsid w:val="0004417C"/>
    <w:rsid w:val="000A6A63"/>
    <w:rsid w:val="00175454"/>
    <w:rsid w:val="001B3E30"/>
    <w:rsid w:val="001F4089"/>
    <w:rsid w:val="002344B8"/>
    <w:rsid w:val="002B10EB"/>
    <w:rsid w:val="005B76C2"/>
    <w:rsid w:val="00682A67"/>
    <w:rsid w:val="006A08F0"/>
    <w:rsid w:val="007543A0"/>
    <w:rsid w:val="007E238E"/>
    <w:rsid w:val="008364CB"/>
    <w:rsid w:val="00897FE4"/>
    <w:rsid w:val="009420FB"/>
    <w:rsid w:val="00977A46"/>
    <w:rsid w:val="00A4172E"/>
    <w:rsid w:val="00A65DEF"/>
    <w:rsid w:val="00BC5949"/>
    <w:rsid w:val="00BC6BAF"/>
    <w:rsid w:val="00BF4314"/>
    <w:rsid w:val="00D6663B"/>
    <w:rsid w:val="00DB048D"/>
    <w:rsid w:val="00E10E24"/>
    <w:rsid w:val="00EE5A35"/>
    <w:rsid w:val="00F05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E1F01"/>
  <w15:chartTrackingRefBased/>
  <w15:docId w15:val="{76A91952-0348-427C-923A-BD3F41D1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7FE4"/>
    <w:pPr>
      <w:spacing w:after="0" w:line="360" w:lineRule="auto"/>
      <w:ind w:left="720" w:firstLine="851"/>
      <w:contextualSpacing/>
      <w:jc w:val="both"/>
    </w:pPr>
    <w:rPr>
      <w:rFonts w:ascii="Times New Roman" w:eastAsia="Times New Roman" w:hAnsi="Times New Roman" w:cs="Times New Roman"/>
      <w:sz w:val="28"/>
      <w:szCs w:val="28"/>
      <w:lang w:val="ru" w:eastAsia="ru-RU"/>
    </w:rPr>
  </w:style>
  <w:style w:type="table" w:styleId="a4">
    <w:name w:val="Table Grid"/>
    <w:basedOn w:val="a1"/>
    <w:uiPriority w:val="39"/>
    <w:rsid w:val="00897FE4"/>
    <w:pPr>
      <w:spacing w:after="0" w:line="240" w:lineRule="auto"/>
    </w:pPr>
    <w:rPr>
      <w:rFonts w:ascii="Arial" w:eastAsia="Arial" w:hAnsi="Arial" w:cs="Arial"/>
      <w:lang w:val="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A6A6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A6A63"/>
  </w:style>
  <w:style w:type="paragraph" w:styleId="a7">
    <w:name w:val="footer"/>
    <w:basedOn w:val="a"/>
    <w:link w:val="a8"/>
    <w:uiPriority w:val="99"/>
    <w:unhideWhenUsed/>
    <w:rsid w:val="000A6A6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A6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5783</Words>
  <Characters>32969</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Гриншкун Александр Вадимович</dc:creator>
  <cp:keywords/>
  <dc:description/>
  <cp:lastModifiedBy>User</cp:lastModifiedBy>
  <cp:revision>3</cp:revision>
  <dcterms:created xsi:type="dcterms:W3CDTF">2023-06-14T08:29:00Z</dcterms:created>
  <dcterms:modified xsi:type="dcterms:W3CDTF">2023-06-14T08:30:00Z</dcterms:modified>
</cp:coreProperties>
</file>