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D1A3F" w:rsidRPr="000D1A3F" w:rsidTr="000D1A3F">
        <w:trPr>
          <w:tblCellSpacing w:w="7" w:type="dxa"/>
        </w:trPr>
        <w:tc>
          <w:tcPr>
            <w:tcW w:w="4985" w:type="pct"/>
            <w:vAlign w:val="center"/>
            <w:hideMark/>
          </w:tcPr>
          <w:p w:rsidR="000D1A3F" w:rsidRPr="000D1A3F" w:rsidRDefault="000D1A3F" w:rsidP="000D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постановке на учёт и зачислению детей в ДОУ</w:t>
            </w:r>
          </w:p>
        </w:tc>
      </w:tr>
      <w:tr w:rsidR="000D1A3F" w:rsidRPr="000D1A3F" w:rsidTr="00403897">
        <w:trPr>
          <w:tblCellSpacing w:w="7" w:type="dxa"/>
        </w:trPr>
        <w:tc>
          <w:tcPr>
            <w:tcW w:w="0" w:type="auto"/>
            <w:vAlign w:val="center"/>
            <w:hideMark/>
          </w:tcPr>
          <w:p w:rsidR="000D1A3F" w:rsidRPr="000D1A3F" w:rsidRDefault="00534DF0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D1A3F" w:rsidRPr="000D1A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"Приём заявлений, постановка на учёт и зачисление детей в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</w:t>
              </w:r>
              <w:proofErr w:type="spellStart"/>
              <w:r w:rsidR="000D1A3F" w:rsidRPr="000D1A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Приозерский</w:t>
              </w:r>
              <w:proofErr w:type="spellEnd"/>
              <w:r w:rsidR="000D1A3F" w:rsidRPr="000D1A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области"</w:t>
              </w:r>
            </w:hyperlink>
            <w:r w:rsidR="000D1A3F" w:rsidRPr="000D1A3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</w:t>
            </w:r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услуга предоставляется комитетом образования администрации муниципального образования </w:t>
            </w:r>
            <w:proofErr w:type="spellStart"/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 Ленинградской области (далее – комитет образования), образовательными организациями,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«МФЦ»), структурные подразделения ГБУ ЛО «МФЦ» (далее – МФЦ).</w:t>
            </w:r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местах нахождения и графике работы, справочных телефонах и адресах электронной почты образовательных организаций находится на портале «Ленинградское образование»: www.obr.lenreg.ru. на сайте администрации</w:t>
            </w:r>
            <w:r w:rsidRPr="000D1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1A3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http://www.priozersk.lenobl.ru/.</w:t>
            </w:r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(функций):</w:t>
            </w:r>
            <w:r w:rsidRPr="000D1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www.gosuslugi.ru</w:t>
              </w:r>
            </w:hyperlink>
            <w:r w:rsidRPr="000D1A3F">
              <w:rPr>
                <w:rFonts w:ascii="Times New Roman" w:eastAsia="Times New Roman" w:hAnsi="Times New Roman" w:cs="Times New Roman"/>
                <w:color w:val="0000CD"/>
                <w:sz w:val="18"/>
                <w:szCs w:val="18"/>
                <w:lang w:eastAsia="ru-RU"/>
              </w:rPr>
              <w:t xml:space="preserve">, </w:t>
            </w:r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Региональный портал государственных и муниципальных услуг (функций) Ленинградской области: </w:t>
            </w:r>
            <w:hyperlink r:id="rId7" w:history="1">
              <w:r w:rsidRPr="000D1A3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www.gu.lenobl.ru</w:t>
              </w:r>
            </w:hyperlink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автоматизированную информационную систему «Электронный детский сад», размещенную на портале «Ленинградское образование»:</w:t>
            </w:r>
            <w:r w:rsidRPr="000D1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obr</w:t>
              </w:r>
              <w:proofErr w:type="spellEnd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lenreg</w:t>
              </w:r>
              <w:proofErr w:type="spellEnd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D1A3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от 12.04.2019 г. №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928 об утверждении административного регламента по предоставлению муниципальной услуги </w:t>
            </w:r>
            <w:r w:rsidRPr="000D1A3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"</w:t>
            </w:r>
            <w:hyperlink r:id="rId9" w:history="1"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 xml:space="preserve">Приём заявлений, постановка на учёт и зачисление детей в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</w:t>
              </w:r>
              <w:proofErr w:type="spellStart"/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Приозерский</w:t>
              </w:r>
              <w:proofErr w:type="spellEnd"/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области"</w:t>
              </w:r>
            </w:hyperlink>
            <w:hyperlink r:id="rId10" w:history="1">
              <w:r w:rsidRPr="000D1A3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D1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новой редакции.</w:t>
              </w:r>
            </w:hyperlink>
            <w:bookmarkStart w:id="0" w:name="_GoBack"/>
            <w:bookmarkEnd w:id="0"/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eastAsia="ru-RU"/>
                </w:rPr>
                <w:t>Заявление-анкета родителя для постановки ребёнка на учёт</w:t>
              </w:r>
            </w:hyperlink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- </w:t>
            </w:r>
            <w:hyperlink r:id="rId12" w:history="1"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eastAsia="ru-RU"/>
                </w:rPr>
                <w:t>Заявление родителя для внесения изменений в ранее поданное заявление</w:t>
              </w:r>
            </w:hyperlink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и условия осуществления перевода</w:t>
            </w:r>
            <w:proofErr w:type="gramEnd"/>
            <w:r w:rsidRPr="000D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направленности. </w:t>
            </w:r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hyperlink r:id="rId13" w:history="1"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 xml:space="preserve"> от 28.12.2015г. №1527.</w:t>
              </w:r>
            </w:hyperlink>
          </w:p>
          <w:p w:rsidR="000D1A3F" w:rsidRPr="000D1A3F" w:rsidRDefault="00534DF0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D1A3F" w:rsidRPr="000D1A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Постановление</w:t>
              </w:r>
              <w:r w:rsidR="000D1A3F" w:rsidRPr="000D1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администрации муниципального образования </w:t>
              </w:r>
              <w:proofErr w:type="spellStart"/>
              <w:r w:rsidR="000D1A3F" w:rsidRPr="000D1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Приозерский</w:t>
              </w:r>
              <w:proofErr w:type="spellEnd"/>
              <w:r w:rsidR="000D1A3F" w:rsidRPr="000D1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</w:t>
              </w:r>
              <w:r w:rsidR="000D1A3F" w:rsidRPr="000D1A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"О закреплении муниципальных образовательных учреждений, регламентирующих образовательную программу дошкольного образования, за конкретными территориями муниципального образования </w:t>
              </w:r>
              <w:proofErr w:type="spellStart"/>
              <w:r w:rsidR="000D1A3F" w:rsidRPr="000D1A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Приозерский</w:t>
              </w:r>
              <w:proofErr w:type="spellEnd"/>
              <w:r w:rsidR="000D1A3F" w:rsidRPr="000D1A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муниципальный район Ленинградской области" </w:t>
              </w:r>
              <w:r w:rsidR="000D1A3F" w:rsidRPr="000D1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28.03.2018 года, №1001</w:t>
              </w:r>
            </w:hyperlink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№269-р от 04.04.2017г.</w:t>
            </w:r>
            <w:r w:rsidRPr="000D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eastAsia="ru-RU"/>
                </w:rPr>
                <w:t>"Об утверждении Плана мероприятий организации работы по комплектованию муниципальных образовательных учреждений, реализующих образовательную программу дошкольного образования на 01.09.2017 года".</w:t>
              </w:r>
            </w:hyperlink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№270-р от 04.04.2017г. </w:t>
            </w:r>
            <w:hyperlink r:id="rId16" w:history="1"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"О выдаче направлений родителям (законным представителям) детей для предоставления места в муниципальных </w:t>
              </w:r>
              <w:r w:rsidRPr="000D1A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образовательных учреждениях, реализующих образовательную программу дошкольного образования (МОУ) на 01.09.2017 года"</w:t>
              </w:r>
            </w:hyperlink>
          </w:p>
          <w:p w:rsidR="000D1A3F" w:rsidRPr="000D1A3F" w:rsidRDefault="00534DF0" w:rsidP="00403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0D1A3F" w:rsidRPr="000D1A3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Информация о местах нахождения и графике работы, справочных телефонах и адресах электронной почты МФЦ:</w:t>
              </w:r>
            </w:hyperlink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Телефон единой справочной службы ГБУ ЛО «МФЦ»: 8 (800) 301-47-47 (на территории России звонок бесплатный), адрес электронной почты: info@mfc47.ru.</w:t>
            </w:r>
          </w:p>
          <w:p w:rsidR="000D1A3F" w:rsidRPr="000D1A3F" w:rsidRDefault="000D1A3F" w:rsidP="00403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</w:t>
            </w:r>
            <w:hyperlink r:id="rId18" w:history="1"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mfc</w:t>
              </w:r>
              <w:proofErr w:type="spellEnd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47.</w:t>
              </w:r>
              <w:proofErr w:type="spellStart"/>
              <w:r w:rsidRPr="000D1A3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0D1A3F" w:rsidRPr="000D1A3F" w:rsidRDefault="000D1A3F" w:rsidP="004038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A3F" w:rsidRPr="000D1A3F" w:rsidRDefault="000D1A3F" w:rsidP="004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A3F" w:rsidRDefault="000D1A3F" w:rsidP="000D1A3F"/>
    <w:p w:rsidR="00124045" w:rsidRDefault="00124045"/>
    <w:sectPr w:rsidR="0012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3C"/>
    <w:multiLevelType w:val="multilevel"/>
    <w:tmpl w:val="AB70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5945"/>
    <w:multiLevelType w:val="multilevel"/>
    <w:tmpl w:val="D93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31D16"/>
    <w:multiLevelType w:val="multilevel"/>
    <w:tmpl w:val="FB0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3F"/>
    <w:rsid w:val="000D1A3F"/>
    <w:rsid w:val="00124045"/>
    <w:rsid w:val="005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07C2"/>
  <w15:chartTrackingRefBased/>
  <w15:docId w15:val="{EE1E50C4-2C37-46E9-8354-843301E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.lenreg.ru/" TargetMode="External"/><Relationship Id="rId13" Type="http://schemas.openxmlformats.org/officeDocument/2006/relationships/hyperlink" Target="http://mdou10-2015.ucoz.com/load/prikaz_minobrnauki_ot_28_12_2015_1527/1-1-0-98" TargetMode="External"/><Relationship Id="rId18" Type="http://schemas.openxmlformats.org/officeDocument/2006/relationships/hyperlink" Target="http://www.mfc47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/" TargetMode="External"/><Relationship Id="rId12" Type="http://schemas.openxmlformats.org/officeDocument/2006/relationships/hyperlink" Target="http://mdou10-2015.ucoz.com/load/zajavlenie_dlja_vnesenija_izmenenij_v_ranee_podannoe_zajavlenie/1-1-0-97" TargetMode="External"/><Relationship Id="rId17" Type="http://schemas.openxmlformats.org/officeDocument/2006/relationships/hyperlink" Target="http://detsad14petr-e.ucoz.com/dokyment/MFC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10-2015.ucoz.com/load/rasporjazhenie_270_r_ot_04_04_2017_goda/1-1-0-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mdou10-2015.ucoz.com/load/zajavlenie_anketa_dlja_roditelja_dlja_postanovki_na_uchjot/1-1-0-96" TargetMode="External"/><Relationship Id="rId5" Type="http://schemas.openxmlformats.org/officeDocument/2006/relationships/hyperlink" Target="http://mdou10-2015.ucoz.com/load/informacija_po_voprosam_predostavlenija_municipalnoj_uslugi/1-1-0-94" TargetMode="External"/><Relationship Id="rId15" Type="http://schemas.openxmlformats.org/officeDocument/2006/relationships/hyperlink" Target="http://mdou10-2015.ucoz.com/load/rasporjazhenie_269_r_ot_04_04_2017_goda/1-1-0-91" TargetMode="External"/><Relationship Id="rId10" Type="http://schemas.openxmlformats.org/officeDocument/2006/relationships/hyperlink" Target="http://mdou10-2015.ucoz.com/load/administrativnyj_reglament_po_predostavleniju_municipalnoj_uslugi/1-1-0-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u10-2015.ucoz.com/load/administrativnyj_reglament_po_predostavleniju_municipalnoj_uslugi/1-1-0-95" TargetMode="External"/><Relationship Id="rId14" Type="http://schemas.openxmlformats.org/officeDocument/2006/relationships/hyperlink" Target="http://mdou10-2015.ucoz.com/load/postanovlenie_o_zakrepljonnykh_territorijakh/1-1-0-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2019-04-17T01:34:00Z</dcterms:created>
  <dcterms:modified xsi:type="dcterms:W3CDTF">2019-04-17T01:47:00Z</dcterms:modified>
</cp:coreProperties>
</file>