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D5" w:rsidRDefault="002816D5" w:rsidP="002816D5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обнаружения прицепившихся клещей и их удаления. Необходимо помнить, что клещ плотно присасывается только спустя 1-1,5 часа после попадания на кожу.  Чаще всего они присасываются там, где кожа наиболее тонкая и нежная: за ушами, на шее, под мышками, паховой области, в волосистой части головы.</w:t>
      </w:r>
    </w:p>
    <w:p w:rsidR="002816D5" w:rsidRDefault="002816D5" w:rsidP="002816D5">
      <w:pPr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Для выбора </w:t>
      </w:r>
      <w:r w:rsidRPr="002816D5">
        <w:rPr>
          <w:b/>
          <w:color w:val="FF0000"/>
          <w:sz w:val="28"/>
          <w:szCs w:val="28"/>
        </w:rPr>
        <w:t>места</w:t>
      </w:r>
      <w:r w:rsidRPr="002816D5">
        <w:rPr>
          <w:color w:val="FF0000"/>
          <w:sz w:val="28"/>
          <w:szCs w:val="28"/>
        </w:rPr>
        <w:t xml:space="preserve"> </w:t>
      </w:r>
      <w:r w:rsidRPr="002816D5">
        <w:rPr>
          <w:b/>
          <w:color w:val="FF0000"/>
          <w:sz w:val="28"/>
          <w:szCs w:val="28"/>
        </w:rPr>
        <w:t>стоянки</w:t>
      </w:r>
      <w:r>
        <w:rPr>
          <w:color w:val="333300"/>
          <w:sz w:val="28"/>
          <w:szCs w:val="28"/>
        </w:rPr>
        <w:t xml:space="preserve">, ночевки в лесу предпочтительны сухие сосновые леса с песчаной почвой или участки, </w:t>
      </w:r>
      <w:r w:rsidRPr="002816D5">
        <w:rPr>
          <w:b/>
          <w:color w:val="FF0000"/>
          <w:sz w:val="28"/>
          <w:szCs w:val="28"/>
        </w:rPr>
        <w:t>лишенные травянистой растительности</w:t>
      </w:r>
      <w:r>
        <w:rPr>
          <w:color w:val="333300"/>
          <w:sz w:val="28"/>
          <w:szCs w:val="28"/>
        </w:rPr>
        <w:t>. Иногда люди могут пострадать от клещей, занесенных в дом случайно с цветами, ветками, на одежде, с домашними животными.</w:t>
      </w:r>
    </w:p>
    <w:p w:rsidR="002816D5" w:rsidRDefault="002816D5" w:rsidP="002816D5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Присосавшихся к телу клещей следует немедленно удалить, стараясь не оторвать погруженный в кожу «хоботок». Самостоятельно вытаскивать клещей нужно пинцетом или петлей из прочной нитки, сначала покачивая клеща из стороны в сторону, а затем постепенно вытягивая. Если «хоботок» оторвался и остался в коже, то его удаляют прокаленной на пламени и остуженной иглой. </w:t>
      </w:r>
      <w:r w:rsidRPr="002816D5">
        <w:rPr>
          <w:b/>
          <w:color w:val="FF0000"/>
          <w:sz w:val="28"/>
          <w:szCs w:val="28"/>
        </w:rPr>
        <w:t>Место укуса прижигают раствором йода или протирают спиртом.</w:t>
      </w:r>
      <w:r w:rsidRPr="002816D5">
        <w:rPr>
          <w:color w:val="FF0000"/>
          <w:sz w:val="28"/>
          <w:szCs w:val="28"/>
        </w:rPr>
        <w:t xml:space="preserve"> </w:t>
      </w:r>
      <w:r>
        <w:rPr>
          <w:color w:val="333300"/>
          <w:sz w:val="28"/>
          <w:szCs w:val="28"/>
        </w:rPr>
        <w:t xml:space="preserve">Сразу же после </w:t>
      </w:r>
      <w:r>
        <w:rPr>
          <w:color w:val="333300"/>
          <w:sz w:val="28"/>
          <w:szCs w:val="28"/>
        </w:rPr>
        <w:lastRenderedPageBreak/>
        <w:t>удаления клеща необходимо тщательно вымыть руки с мылом.</w:t>
      </w:r>
    </w:p>
    <w:p w:rsidR="002816D5" w:rsidRPr="002816D5" w:rsidRDefault="002816D5" w:rsidP="002816D5">
      <w:pPr>
        <w:jc w:val="both"/>
        <w:rPr>
          <w:color w:val="FF0000"/>
          <w:sz w:val="28"/>
          <w:szCs w:val="28"/>
        </w:rPr>
      </w:pPr>
      <w:r w:rsidRPr="002816D5">
        <w:rPr>
          <w:b/>
          <w:color w:val="FF0000"/>
          <w:sz w:val="28"/>
          <w:szCs w:val="28"/>
        </w:rPr>
        <w:t xml:space="preserve">Важно знать, что уничтожать снятых клещей, </w:t>
      </w:r>
      <w:r w:rsidRPr="002816D5">
        <w:rPr>
          <w:b/>
          <w:bCs/>
          <w:color w:val="FF0000"/>
          <w:sz w:val="28"/>
          <w:szCs w:val="28"/>
        </w:rPr>
        <w:t>раздавливая их пальцами</w:t>
      </w:r>
      <w:r w:rsidRPr="002816D5">
        <w:rPr>
          <w:b/>
          <w:color w:val="FF0000"/>
          <w:sz w:val="28"/>
          <w:szCs w:val="28"/>
        </w:rPr>
        <w:t xml:space="preserve">, ни в коем случае </w:t>
      </w:r>
      <w:r w:rsidRPr="002816D5">
        <w:rPr>
          <w:b/>
          <w:bCs/>
          <w:color w:val="FF0000"/>
          <w:sz w:val="28"/>
          <w:szCs w:val="28"/>
        </w:rPr>
        <w:t>нельзя</w:t>
      </w:r>
      <w:r w:rsidRPr="002816D5">
        <w:rPr>
          <w:b/>
          <w:color w:val="FF0000"/>
          <w:sz w:val="28"/>
          <w:szCs w:val="28"/>
        </w:rPr>
        <w:t xml:space="preserve"> т.к. при  случайном  раздавливании  может произойти заражение в результате втирания в кожу или слизистые оболочки возбудителя инфекции, находящегося  в  слюне или тканях клеща.</w:t>
      </w:r>
    </w:p>
    <w:p w:rsidR="002816D5" w:rsidRDefault="002816D5" w:rsidP="002816D5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Наиболее трудоемким мероприятием является уничтожение клещей в природных биотопах с помощью </w:t>
      </w:r>
      <w:proofErr w:type="spellStart"/>
      <w:r>
        <w:rPr>
          <w:color w:val="333300"/>
          <w:sz w:val="28"/>
          <w:szCs w:val="28"/>
        </w:rPr>
        <w:t>акарицидных</w:t>
      </w:r>
      <w:proofErr w:type="spellEnd"/>
      <w:r>
        <w:rPr>
          <w:color w:val="333300"/>
          <w:sz w:val="28"/>
          <w:szCs w:val="28"/>
        </w:rPr>
        <w:t xml:space="preserve"> (противоклещевых) средств.</w:t>
      </w:r>
    </w:p>
    <w:p w:rsidR="002816D5" w:rsidRDefault="002816D5" w:rsidP="002816D5">
      <w:pPr>
        <w:jc w:val="both"/>
        <w:rPr>
          <w:color w:val="333300"/>
          <w:sz w:val="28"/>
          <w:szCs w:val="28"/>
        </w:rPr>
      </w:pPr>
      <w:proofErr w:type="spellStart"/>
      <w:r>
        <w:rPr>
          <w:color w:val="333300"/>
          <w:sz w:val="28"/>
          <w:szCs w:val="28"/>
        </w:rPr>
        <w:t>Акарицидные</w:t>
      </w:r>
      <w:proofErr w:type="spellEnd"/>
      <w:r>
        <w:rPr>
          <w:color w:val="333300"/>
          <w:sz w:val="28"/>
          <w:szCs w:val="28"/>
        </w:rPr>
        <w:t xml:space="preserve"> обработки в последние годы проводятся на территориях детских оздоровительных лагерей, общих мест отдыха населения.  </w:t>
      </w:r>
    </w:p>
    <w:p w:rsidR="002816D5" w:rsidRDefault="002816D5" w:rsidP="002816D5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К мерам </w:t>
      </w:r>
      <w:r w:rsidRPr="002816D5">
        <w:rPr>
          <w:b/>
          <w:color w:val="FF0000"/>
          <w:sz w:val="28"/>
          <w:szCs w:val="28"/>
        </w:rPr>
        <w:t>специфической профилактики</w:t>
      </w:r>
      <w:r w:rsidRPr="002816D5">
        <w:rPr>
          <w:color w:val="FF0000"/>
          <w:sz w:val="28"/>
          <w:szCs w:val="28"/>
        </w:rPr>
        <w:t xml:space="preserve"> </w:t>
      </w:r>
      <w:r>
        <w:rPr>
          <w:color w:val="333300"/>
          <w:sz w:val="28"/>
          <w:szCs w:val="28"/>
        </w:rPr>
        <w:t>клещевого энцефалита относится</w:t>
      </w:r>
      <w:r>
        <w:rPr>
          <w:b/>
          <w:color w:val="333300"/>
          <w:sz w:val="28"/>
          <w:szCs w:val="28"/>
        </w:rPr>
        <w:t xml:space="preserve"> </w:t>
      </w:r>
      <w:r>
        <w:rPr>
          <w:color w:val="333300"/>
          <w:sz w:val="28"/>
          <w:szCs w:val="28"/>
        </w:rPr>
        <w:t xml:space="preserve"> вакцинация.</w:t>
      </w:r>
    </w:p>
    <w:p w:rsidR="002816D5" w:rsidRDefault="002816D5" w:rsidP="003B7435">
      <w:pPr>
        <w:pStyle w:val="1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drawing>
          <wp:inline distT="0" distB="0" distL="0" distR="0">
            <wp:extent cx="1943100" cy="1790700"/>
            <wp:effectExtent l="19050" t="0" r="0" b="0"/>
            <wp:docPr id="3" name="Рисунок 1" descr="http://29.rospotrebnadzor.ru/s/29/storage/image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9.rospotrebnadzor.ru/s/29/storage/image01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35" w:rsidRPr="002816D5" w:rsidRDefault="003B7435" w:rsidP="003B7435">
      <w:pPr>
        <w:pStyle w:val="1"/>
        <w:rPr>
          <w:color w:val="333300"/>
          <w:sz w:val="28"/>
          <w:szCs w:val="28"/>
        </w:rPr>
      </w:pPr>
      <w:r w:rsidRPr="002816D5">
        <w:rPr>
          <w:color w:val="FF0000"/>
          <w:sz w:val="28"/>
          <w:szCs w:val="28"/>
        </w:rPr>
        <w:lastRenderedPageBreak/>
        <w:t>КЛЕЩЕВОЙ ЭНЦЕФАЛИТ. Профилактика. Первая помощь. Вакцинация.</w:t>
      </w:r>
    </w:p>
    <w:p w:rsidR="003B7435" w:rsidRPr="002816D5" w:rsidRDefault="003B7435" w:rsidP="003B7435">
      <w:pPr>
        <w:pStyle w:val="a3"/>
        <w:rPr>
          <w:rFonts w:ascii="Times New Roman" w:hAnsi="Times New Roman" w:cs="Times New Roman"/>
          <w:color w:val="333300"/>
          <w:sz w:val="28"/>
          <w:szCs w:val="28"/>
        </w:rPr>
      </w:pPr>
      <w:r w:rsidRPr="002816D5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Клещевой энцефалит</w:t>
      </w:r>
      <w:r w:rsidRPr="002816D5">
        <w:rPr>
          <w:rFonts w:ascii="Times New Roman" w:hAnsi="Times New Roman" w:cs="Times New Roman"/>
          <w:i/>
          <w:color w:val="333300"/>
          <w:sz w:val="28"/>
          <w:szCs w:val="28"/>
        </w:rPr>
        <w:t xml:space="preserve"> - природно-очаговая  трансмиссивная (т.е. передающаяся через укусы (присасывания) членистоногих – клещей) острая вирусная инфекция с преимущественным поражением центральной нервной системы. Клещевой энцефалит отличается разнообразием клинических проявлений от легких до тяжелых форм, которые могут закончиться летальным исходом.</w:t>
      </w:r>
    </w:p>
    <w:p w:rsidR="003B7435" w:rsidRPr="002816D5" w:rsidRDefault="003B7435" w:rsidP="003B7435">
      <w:pPr>
        <w:spacing w:after="240"/>
        <w:jc w:val="both"/>
        <w:rPr>
          <w:color w:val="333300"/>
          <w:sz w:val="28"/>
          <w:szCs w:val="28"/>
        </w:rPr>
      </w:pPr>
      <w:r w:rsidRPr="002816D5">
        <w:rPr>
          <w:b/>
          <w:color w:val="FF0000"/>
          <w:sz w:val="28"/>
          <w:szCs w:val="28"/>
        </w:rPr>
        <w:t>Возбудитель заболевания – вирус</w:t>
      </w:r>
      <w:r w:rsidRPr="002816D5">
        <w:rPr>
          <w:b/>
          <w:color w:val="333300"/>
          <w:sz w:val="28"/>
          <w:szCs w:val="28"/>
        </w:rPr>
        <w:t>.</w:t>
      </w:r>
      <w:r w:rsidRPr="002816D5">
        <w:rPr>
          <w:color w:val="333300"/>
          <w:sz w:val="28"/>
          <w:szCs w:val="28"/>
        </w:rPr>
        <w:t xml:space="preserve"> Поддерживают существование вируса в природе в основном иксодовые клещи. В популяции клещей вирус сохраняется неопределенно долго, передаваясь от взрослых особей потомству.</w:t>
      </w:r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 xml:space="preserve">В подавляющем числе случаев инфекция передается через укусы зараженных вирусом клещей, однако возможны случаи заражения людей пищевым путем, через некипяченое молоко инфицированных коз, овец, коров, а также контактным путем при </w:t>
      </w:r>
      <w:r w:rsidRPr="002816D5">
        <w:rPr>
          <w:color w:val="333300"/>
          <w:sz w:val="28"/>
          <w:szCs w:val="28"/>
        </w:rPr>
        <w:lastRenderedPageBreak/>
        <w:t>заносе инфекции с рук на слизистые оболочки при раздавливании клеща.</w:t>
      </w:r>
    </w:p>
    <w:p w:rsidR="003B7435" w:rsidRPr="002816D5" w:rsidRDefault="002816D5" w:rsidP="003B7435">
      <w:pPr>
        <w:jc w:val="both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-240665</wp:posOffset>
            </wp:positionV>
            <wp:extent cx="2217420" cy="1659890"/>
            <wp:effectExtent l="19050" t="0" r="0" b="0"/>
            <wp:wrapThrough wrapText="bothSides">
              <wp:wrapPolygon edited="0">
                <wp:start x="-186" y="0"/>
                <wp:lineTo x="-186" y="21319"/>
                <wp:lineTo x="21526" y="21319"/>
                <wp:lineTo x="21526" y="0"/>
                <wp:lineTo x="-186" y="0"/>
              </wp:wrapPolygon>
            </wp:wrapThrough>
            <wp:docPr id="1" name="Рисунок 1" descr="http://29.rospotrebnadzor.ru/s/29/storage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9.rospotrebnadzor.ru/s/29/storage/image0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435" w:rsidRPr="002816D5">
        <w:rPr>
          <w:color w:val="333300"/>
          <w:sz w:val="28"/>
          <w:szCs w:val="28"/>
        </w:rPr>
        <w:t>Инкубационный (скрытый) период болезни – от 2-х до 30 суток. Болезнь начинается с головной боли, нарастающей по своей интенсивности по мере повышения температуры до 38-39 градусов, болей во всем теле, разбитости, тошноты, рвоты, в тяжелых случаях - нарушения сознания. Позже отмечаются изменения нервной системы вплоть до параличей, а возможно и летального исхода. Больной человек не имеет эпидемиологического значения в распространении клещевого энцефалита и является тупиком инфекции.</w:t>
      </w:r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 xml:space="preserve">Мероприятия по профилактике заражений людей клещевым энцефалитом включают в себя меры неспецифической и специфической </w:t>
      </w:r>
      <w:r w:rsidRPr="002816D5">
        <w:rPr>
          <w:color w:val="333300"/>
          <w:sz w:val="28"/>
          <w:szCs w:val="28"/>
        </w:rPr>
        <w:lastRenderedPageBreak/>
        <w:t>профилактики, которые должны дополнять друг друга.</w:t>
      </w:r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b/>
          <w:color w:val="FF0000"/>
          <w:sz w:val="28"/>
          <w:szCs w:val="28"/>
        </w:rPr>
        <w:t>Неспецифическая профилактика</w:t>
      </w:r>
      <w:r w:rsidRPr="002816D5">
        <w:rPr>
          <w:color w:val="333300"/>
          <w:sz w:val="28"/>
          <w:szCs w:val="28"/>
        </w:rPr>
        <w:t xml:space="preserve"> клещевого энцефалита направлена на предотвращение присасывания клещей - переносчиков к людям.</w:t>
      </w:r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>К мерам неспецифической профилактики относятся индивидуальная защита людей,  включающая в себя:</w:t>
      </w:r>
    </w:p>
    <w:p w:rsidR="003B7435" w:rsidRPr="002816D5" w:rsidRDefault="003B7435" w:rsidP="003B7435">
      <w:pPr>
        <w:numPr>
          <w:ilvl w:val="0"/>
          <w:numId w:val="1"/>
        </w:num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 xml:space="preserve">соблюдение правил поведения на опасной в отношении клещей территории (проведение само и </w:t>
      </w:r>
      <w:proofErr w:type="spellStart"/>
      <w:r w:rsidRPr="002816D5">
        <w:rPr>
          <w:color w:val="333300"/>
          <w:sz w:val="28"/>
          <w:szCs w:val="28"/>
        </w:rPr>
        <w:t>взаимо</w:t>
      </w:r>
      <w:proofErr w:type="spellEnd"/>
      <w:r w:rsidRPr="002816D5">
        <w:rPr>
          <w:color w:val="333300"/>
          <w:sz w:val="28"/>
          <w:szCs w:val="28"/>
        </w:rPr>
        <w:t xml:space="preserve"> осмотров),  </w:t>
      </w:r>
    </w:p>
    <w:p w:rsidR="003B7435" w:rsidRPr="002816D5" w:rsidRDefault="003B7435" w:rsidP="003B7435">
      <w:pPr>
        <w:numPr>
          <w:ilvl w:val="0"/>
          <w:numId w:val="1"/>
        </w:num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 xml:space="preserve">ношение специальной защитной одежды, </w:t>
      </w:r>
    </w:p>
    <w:p w:rsidR="003B7435" w:rsidRPr="002816D5" w:rsidRDefault="003B7435" w:rsidP="003B7435">
      <w:pPr>
        <w:numPr>
          <w:ilvl w:val="0"/>
          <w:numId w:val="1"/>
        </w:numPr>
        <w:spacing w:before="100" w:beforeAutospacing="1"/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 xml:space="preserve">применение специальных химических средств индивидуальной защиты от клещей - репеллентов (т. е средств отпугивающих клещей) и </w:t>
      </w:r>
      <w:proofErr w:type="spellStart"/>
      <w:r w:rsidRPr="002816D5">
        <w:rPr>
          <w:color w:val="333300"/>
          <w:sz w:val="28"/>
          <w:szCs w:val="28"/>
        </w:rPr>
        <w:t>репеллентно-акарицидных</w:t>
      </w:r>
      <w:proofErr w:type="spellEnd"/>
      <w:r w:rsidRPr="002816D5">
        <w:rPr>
          <w:color w:val="333300"/>
          <w:sz w:val="28"/>
          <w:szCs w:val="28"/>
        </w:rPr>
        <w:t xml:space="preserve"> препаратов (т.е. средств отпугивающих и уничтожающих клещей). </w:t>
      </w:r>
    </w:p>
    <w:p w:rsidR="003B7435" w:rsidRPr="002816D5" w:rsidRDefault="003B7435" w:rsidP="003B7435">
      <w:pPr>
        <w:jc w:val="both"/>
        <w:rPr>
          <w:color w:val="FF0000"/>
          <w:sz w:val="28"/>
          <w:szCs w:val="28"/>
        </w:rPr>
      </w:pPr>
      <w:r w:rsidRPr="002816D5">
        <w:rPr>
          <w:b/>
          <w:color w:val="FF0000"/>
          <w:sz w:val="28"/>
          <w:szCs w:val="28"/>
        </w:rPr>
        <w:t>Помните!</w:t>
      </w:r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 xml:space="preserve">Отправляясь на природу, не забывайте о  защите от нападения клещей. Немаловажное значение имеет </w:t>
      </w:r>
      <w:r w:rsidRPr="002816D5">
        <w:rPr>
          <w:b/>
          <w:bCs/>
          <w:color w:val="FF0000"/>
          <w:sz w:val="28"/>
          <w:szCs w:val="28"/>
        </w:rPr>
        <w:t>специальная одежда</w:t>
      </w:r>
      <w:r w:rsidRPr="002816D5">
        <w:rPr>
          <w:color w:val="333300"/>
          <w:sz w:val="28"/>
          <w:szCs w:val="28"/>
        </w:rPr>
        <w:t xml:space="preserve">. Особенно эффективный результат достигается при совмещении </w:t>
      </w:r>
      <w:proofErr w:type="spellStart"/>
      <w:r w:rsidRPr="002816D5">
        <w:rPr>
          <w:color w:val="333300"/>
          <w:sz w:val="28"/>
          <w:szCs w:val="28"/>
        </w:rPr>
        <w:t>спецкостюма</w:t>
      </w:r>
      <w:proofErr w:type="spellEnd"/>
      <w:r w:rsidRPr="002816D5">
        <w:rPr>
          <w:color w:val="333300"/>
          <w:sz w:val="28"/>
          <w:szCs w:val="28"/>
        </w:rPr>
        <w:t xml:space="preserve"> с </w:t>
      </w:r>
      <w:r w:rsidRPr="002816D5">
        <w:rPr>
          <w:color w:val="333300"/>
          <w:sz w:val="28"/>
          <w:szCs w:val="28"/>
        </w:rPr>
        <w:lastRenderedPageBreak/>
        <w:t>химическими препаратами (репеллентами, репеллентами-акарицидами). При отсутствии такого костюма, собираясь в лес, необходимо одеться так, чтобы уменьшить возможность попадания клещей под одежду. Брюки должны быть заправлены в сапоги, гольфы или носки – с плотной резинкой.</w:t>
      </w:r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>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Лучше, чтобы одежда была светлой и однотонной, так как клещи на ней более заметны.</w:t>
      </w:r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 xml:space="preserve">Не забывайте о том, что </w:t>
      </w:r>
      <w:r w:rsidRPr="002816D5">
        <w:rPr>
          <w:b/>
          <w:bCs/>
          <w:color w:val="FF0000"/>
          <w:sz w:val="28"/>
          <w:szCs w:val="28"/>
        </w:rPr>
        <w:t>клещи ползут снизу вверх</w:t>
      </w:r>
      <w:r w:rsidRPr="002816D5">
        <w:rPr>
          <w:color w:val="FF0000"/>
          <w:sz w:val="28"/>
          <w:szCs w:val="28"/>
        </w:rPr>
        <w:t xml:space="preserve">. </w:t>
      </w:r>
      <w:proofErr w:type="gramStart"/>
      <w:r w:rsidRPr="002816D5">
        <w:rPr>
          <w:color w:val="333300"/>
          <w:sz w:val="28"/>
          <w:szCs w:val="28"/>
        </w:rPr>
        <w:t>Ошибочно то</w:t>
      </w:r>
      <w:proofErr w:type="gramEnd"/>
      <w:r w:rsidRPr="002816D5">
        <w:rPr>
          <w:color w:val="333300"/>
          <w:sz w:val="28"/>
          <w:szCs w:val="28"/>
        </w:rPr>
        <w:t xml:space="preserve">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3B7435" w:rsidRPr="002816D5" w:rsidRDefault="003B7435" w:rsidP="002816D5">
      <w:p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 xml:space="preserve">Помните, что необходимо не реже, чем </w:t>
      </w:r>
      <w:r w:rsidRPr="002816D5">
        <w:rPr>
          <w:b/>
          <w:bCs/>
          <w:color w:val="FF0000"/>
          <w:sz w:val="28"/>
          <w:szCs w:val="28"/>
        </w:rPr>
        <w:t>через каждый</w:t>
      </w:r>
      <w:r w:rsidRPr="002816D5">
        <w:rPr>
          <w:color w:val="FF0000"/>
          <w:sz w:val="28"/>
          <w:szCs w:val="28"/>
        </w:rPr>
        <w:t xml:space="preserve"> </w:t>
      </w:r>
      <w:r w:rsidRPr="002816D5">
        <w:rPr>
          <w:b/>
          <w:color w:val="FF0000"/>
          <w:sz w:val="28"/>
          <w:szCs w:val="28"/>
        </w:rPr>
        <w:t xml:space="preserve">час </w:t>
      </w:r>
      <w:r w:rsidRPr="002816D5">
        <w:rPr>
          <w:b/>
          <w:bCs/>
          <w:color w:val="FF0000"/>
          <w:sz w:val="28"/>
          <w:szCs w:val="28"/>
        </w:rPr>
        <w:t xml:space="preserve">проводить само - и </w:t>
      </w:r>
      <w:proofErr w:type="spellStart"/>
      <w:r w:rsidRPr="002816D5">
        <w:rPr>
          <w:b/>
          <w:bCs/>
          <w:color w:val="FF0000"/>
          <w:sz w:val="28"/>
          <w:szCs w:val="28"/>
        </w:rPr>
        <w:t>взаимоосмотры</w:t>
      </w:r>
      <w:proofErr w:type="spellEnd"/>
      <w:r w:rsidRPr="002816D5">
        <w:rPr>
          <w:color w:val="FF0000"/>
          <w:sz w:val="28"/>
          <w:szCs w:val="28"/>
        </w:rPr>
        <w:t xml:space="preserve"> </w:t>
      </w:r>
      <w:proofErr w:type="gramStart"/>
      <w:r w:rsidRPr="002816D5">
        <w:rPr>
          <w:color w:val="333300"/>
          <w:sz w:val="28"/>
          <w:szCs w:val="28"/>
        </w:rPr>
        <w:t>для</w:t>
      </w:r>
      <w:proofErr w:type="gramEnd"/>
      <w:r w:rsidRPr="002816D5">
        <w:rPr>
          <w:color w:val="333300"/>
          <w:sz w:val="28"/>
          <w:szCs w:val="28"/>
        </w:rPr>
        <w:t xml:space="preserve"> </w:t>
      </w:r>
    </w:p>
    <w:p w:rsidR="003B7435" w:rsidRPr="002816D5" w:rsidRDefault="003B7435" w:rsidP="003B7435">
      <w:pPr>
        <w:jc w:val="both"/>
        <w:rPr>
          <w:b/>
          <w:color w:val="333300"/>
          <w:sz w:val="28"/>
          <w:szCs w:val="28"/>
        </w:rPr>
      </w:pPr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b/>
          <w:color w:val="333300"/>
          <w:sz w:val="28"/>
          <w:szCs w:val="28"/>
        </w:rPr>
        <w:t>Прививку против клещевого энцефалита можно сделать в лечебно-профилактическом учреждении по месту жительства.</w:t>
      </w:r>
      <w:r w:rsidRPr="002816D5">
        <w:rPr>
          <w:color w:val="333300"/>
          <w:sz w:val="28"/>
          <w:szCs w:val="28"/>
        </w:rPr>
        <w:t xml:space="preserve">  </w:t>
      </w:r>
      <w:proofErr w:type="gramStart"/>
      <w:r w:rsidRPr="002816D5">
        <w:rPr>
          <w:color w:val="333300"/>
          <w:sz w:val="28"/>
          <w:szCs w:val="28"/>
        </w:rPr>
        <w:t xml:space="preserve">Прививка в первую очередь показана лицам вынужденным длительное время находиться в лесу (работники лесной промышленности и др.) или постоянно живущих в местах распространения клещевого энцефалита. </w:t>
      </w:r>
      <w:proofErr w:type="gramEnd"/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>Для достижения иммунитета вакцинация проводится до начала сезона активности клещей. В России широко применяется отечественная вакцина «</w:t>
      </w:r>
      <w:proofErr w:type="spellStart"/>
      <w:r w:rsidRPr="002816D5">
        <w:rPr>
          <w:color w:val="333300"/>
          <w:sz w:val="28"/>
          <w:szCs w:val="28"/>
        </w:rPr>
        <w:t>ЭнцеВир</w:t>
      </w:r>
      <w:proofErr w:type="spellEnd"/>
      <w:r w:rsidRPr="002816D5">
        <w:rPr>
          <w:color w:val="333300"/>
          <w:sz w:val="28"/>
          <w:szCs w:val="28"/>
        </w:rPr>
        <w:t xml:space="preserve">». Первую и вторую прививку предпочтительно проводить в зимне-весенний период с интервалом 1-7 месяцев. При необходимости вакцинация может проводиться в летние месяцы, в этом случае вторую прививку разрешается делать через две недели после первой прививки (экстренная вакцинация), чтобы достичь защитного титра антител в ближайшее время. Посещение природного очага допускается не ранее чем через 2 недели после второй прививки. Третья прививка, проводимая через 12 месяцев, завершает курс вакцинации. </w:t>
      </w:r>
      <w:r w:rsidRPr="002816D5">
        <w:rPr>
          <w:color w:val="333300"/>
          <w:sz w:val="28"/>
          <w:szCs w:val="28"/>
        </w:rPr>
        <w:lastRenderedPageBreak/>
        <w:t>Оптимальная иммунная защита может быть достигнута, если выполнен полный курс вакцинации. В последующем проводятся ревакцинации с периодичностью 1 раз в 3 года.</w:t>
      </w:r>
    </w:p>
    <w:p w:rsidR="003B7435" w:rsidRPr="002816D5" w:rsidRDefault="003B7435" w:rsidP="003B7435">
      <w:pPr>
        <w:jc w:val="both"/>
        <w:rPr>
          <w:color w:val="333300"/>
          <w:sz w:val="28"/>
          <w:szCs w:val="28"/>
        </w:rPr>
      </w:pPr>
      <w:r w:rsidRPr="002816D5">
        <w:rPr>
          <w:color w:val="333300"/>
          <w:sz w:val="28"/>
          <w:szCs w:val="28"/>
        </w:rPr>
        <w:t xml:space="preserve">У  прививки имеются противопоказания:  беременность -  прививки допустимы через 2 недели после родов, болезни эндокринной системы, болезни крови, </w:t>
      </w:r>
      <w:proofErr w:type="spellStart"/>
      <w:proofErr w:type="gramStart"/>
      <w:r w:rsidRPr="002816D5">
        <w:rPr>
          <w:color w:val="333300"/>
          <w:sz w:val="28"/>
          <w:szCs w:val="28"/>
        </w:rPr>
        <w:t>сердечно-сосудистая</w:t>
      </w:r>
      <w:proofErr w:type="spellEnd"/>
      <w:proofErr w:type="gramEnd"/>
      <w:r w:rsidRPr="002816D5">
        <w:rPr>
          <w:color w:val="333300"/>
          <w:sz w:val="28"/>
          <w:szCs w:val="28"/>
        </w:rPr>
        <w:t xml:space="preserve"> недостаточность </w:t>
      </w:r>
      <w:r w:rsidRPr="002816D5">
        <w:rPr>
          <w:color w:val="333300"/>
          <w:sz w:val="28"/>
          <w:szCs w:val="28"/>
          <w:lang w:val="en-US"/>
        </w:rPr>
        <w:t>II</w:t>
      </w:r>
      <w:r w:rsidRPr="002816D5">
        <w:rPr>
          <w:color w:val="333300"/>
          <w:sz w:val="28"/>
          <w:szCs w:val="28"/>
        </w:rPr>
        <w:t>-</w:t>
      </w:r>
      <w:r w:rsidRPr="002816D5">
        <w:rPr>
          <w:color w:val="333300"/>
          <w:sz w:val="28"/>
          <w:szCs w:val="28"/>
          <w:lang w:val="en-US"/>
        </w:rPr>
        <w:t>III</w:t>
      </w:r>
      <w:r w:rsidRPr="002816D5">
        <w:rPr>
          <w:color w:val="333300"/>
          <w:sz w:val="28"/>
          <w:szCs w:val="28"/>
        </w:rPr>
        <w:t xml:space="preserve"> степени, перенесенные инфаркт миокарда и инсульт, хронические заболевания печени и почек, туберкулез и ревматизм в активной форме, наследственные заболевания нервной системы, эпилепсия с частыми припадками. Кроме того, лицам,  перенесшим острые инфекционные и неинфекционные заболевания – прививки проводят не ранее через 1 месяц после выздоровления, а лицам,   перенесшим вирусный гепатит и менингококковую инфекцию, прививки проводят не ранее 6 месяцев после выздоровления.</w:t>
      </w:r>
    </w:p>
    <w:p w:rsidR="00133949" w:rsidRPr="002816D5" w:rsidRDefault="003B7435" w:rsidP="003B7435">
      <w:r w:rsidRPr="002816D5">
        <w:rPr>
          <w:color w:val="333300"/>
          <w:sz w:val="28"/>
          <w:szCs w:val="28"/>
        </w:rPr>
        <w:t xml:space="preserve">Лицам, не привитым против клещевого энцефалита, в случае присасывания клеща на пунктах серопрофилактики вводят противоклещевой иммуноглобулин </w:t>
      </w:r>
      <w:r w:rsidRPr="002816D5">
        <w:rPr>
          <w:color w:val="333300"/>
          <w:sz w:val="28"/>
          <w:szCs w:val="28"/>
        </w:rPr>
        <w:lastRenderedPageBreak/>
        <w:t>человеческий (содержащий готовые антитела), но не позднее четырех дней после укуса клеща, так как после этого срока эффективность препарата резко снижается.</w:t>
      </w:r>
    </w:p>
    <w:sectPr w:rsidR="00133949" w:rsidRPr="002816D5" w:rsidSect="002816D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82F"/>
    <w:multiLevelType w:val="multilevel"/>
    <w:tmpl w:val="1B1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435"/>
    <w:rsid w:val="00024AA0"/>
    <w:rsid w:val="00133949"/>
    <w:rsid w:val="002816D5"/>
    <w:rsid w:val="003B7435"/>
    <w:rsid w:val="006B21CF"/>
    <w:rsid w:val="008E3727"/>
    <w:rsid w:val="00C2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7435"/>
    <w:pPr>
      <w:outlineLvl w:val="0"/>
    </w:pPr>
    <w:rPr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435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Normal (Web)"/>
    <w:basedOn w:val="a"/>
    <w:rsid w:val="003B743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7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29.rospotrebnadzor.ru/s/29/storage/image01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29.rospotrebnadzor.ru/s/29/storage/image0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FD7C-8FBC-459E-8DCA-7F481DFB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2012-07-20T12:47:00Z</cp:lastPrinted>
  <dcterms:created xsi:type="dcterms:W3CDTF">2012-02-17T15:23:00Z</dcterms:created>
  <dcterms:modified xsi:type="dcterms:W3CDTF">2012-07-20T12:52:00Z</dcterms:modified>
</cp:coreProperties>
</file>